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Культура Древней Руси.</w:t>
      </w:r>
    </w:p>
    <w:p w:rsidR="00404898" w:rsidRDefault="00404898" w:rsidP="00404898"/>
    <w:p w:rsidR="00404898" w:rsidRDefault="00404898" w:rsidP="00404898">
      <w:r>
        <w:t>Культура – совокупность материальных и духовных ценностей общества, их производство, хранение и передача.</w:t>
      </w:r>
    </w:p>
    <w:p w:rsidR="00404898" w:rsidRDefault="00404898" w:rsidP="00404898"/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Материальная культура</w:t>
      </w:r>
    </w:p>
    <w:p w:rsidR="00404898" w:rsidRDefault="00404898" w:rsidP="00404898"/>
    <w:p w:rsidR="00404898" w:rsidRDefault="00404898" w:rsidP="00404898">
      <w:proofErr w:type="gramStart"/>
      <w:r>
        <w:t>Применение плуга и совершенствование системы земледелия: переход от подсека к перелогу и от перелога к трехполью.</w:t>
      </w:r>
      <w:proofErr w:type="gramEnd"/>
      <w:r>
        <w:t xml:space="preserve"> Важный процесс: отделение от сельского хозяйства ремесла. К XII в. – до 60 ремесленные специальности (горшечники, кожевники, оружейники и др.).</w:t>
      </w:r>
    </w:p>
    <w:p w:rsidR="00404898" w:rsidRDefault="00404898" w:rsidP="00404898"/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Духовная культура</w:t>
      </w:r>
    </w:p>
    <w:p w:rsidR="00404898" w:rsidRDefault="00404898" w:rsidP="00404898"/>
    <w:p w:rsidR="00404898" w:rsidRDefault="00404898" w:rsidP="00404898">
      <w:r>
        <w:t>Ядро культуры – мировоззрение.</w:t>
      </w:r>
    </w:p>
    <w:p w:rsidR="00404898" w:rsidRDefault="00404898" w:rsidP="00404898"/>
    <w:p w:rsidR="00404898" w:rsidRDefault="00404898" w:rsidP="00404898">
      <w:pPr>
        <w:pStyle w:val="a3"/>
        <w:numPr>
          <w:ilvl w:val="0"/>
          <w:numId w:val="1"/>
        </w:numPr>
      </w:pPr>
      <w:r>
        <w:t>язычество ("ведическая" религия): поклонение силам природы и культ предков.</w:t>
      </w:r>
    </w:p>
    <w:p w:rsidR="00404898" w:rsidRDefault="00404898" w:rsidP="00404898">
      <w:pPr>
        <w:pStyle w:val="a3"/>
        <w:numPr>
          <w:ilvl w:val="0"/>
          <w:numId w:val="1"/>
        </w:numPr>
      </w:pPr>
      <w:r>
        <w:t>Принятие христианства в 988 г., оставалось много язычников, "двоеверие" или сложный синтез двух религий.</w:t>
      </w:r>
    </w:p>
    <w:p w:rsidR="00404898" w:rsidRDefault="00404898" w:rsidP="00404898">
      <w:r>
        <w:t>Оценка принятия христианства:</w:t>
      </w:r>
    </w:p>
    <w:p w:rsidR="00404898" w:rsidRDefault="00404898" w:rsidP="00404898"/>
    <w:p w:rsidR="00404898" w:rsidRDefault="00404898" w:rsidP="00404898">
      <w:pPr>
        <w:pStyle w:val="a3"/>
        <w:numPr>
          <w:ilvl w:val="0"/>
          <w:numId w:val="2"/>
        </w:numPr>
      </w:pPr>
      <w:r>
        <w:t>марксистская историография – выражение интересов господствующего класса;</w:t>
      </w:r>
    </w:p>
    <w:p w:rsidR="00404898" w:rsidRDefault="00404898" w:rsidP="00404898">
      <w:pPr>
        <w:pStyle w:val="a3"/>
        <w:numPr>
          <w:ilvl w:val="0"/>
          <w:numId w:val="2"/>
        </w:numPr>
      </w:pPr>
      <w:r>
        <w:t>приобщило Русь к византийской культуре;</w:t>
      </w:r>
    </w:p>
    <w:p w:rsidR="00404898" w:rsidRDefault="00404898" w:rsidP="00404898">
      <w:pPr>
        <w:pStyle w:val="a3"/>
        <w:numPr>
          <w:ilvl w:val="0"/>
          <w:numId w:val="2"/>
        </w:numPr>
      </w:pPr>
      <w:r>
        <w:t>повысило международный авторитет Руси;</w:t>
      </w:r>
    </w:p>
    <w:p w:rsidR="00404898" w:rsidRDefault="00404898" w:rsidP="00404898">
      <w:pPr>
        <w:pStyle w:val="a3"/>
        <w:numPr>
          <w:ilvl w:val="0"/>
          <w:numId w:val="2"/>
        </w:numPr>
      </w:pPr>
      <w:r>
        <w:t>христианство развернуло проповедь более высокой морали</w:t>
      </w:r>
      <w:proofErr w:type="gramStart"/>
      <w:r>
        <w:t>);.</w:t>
      </w:r>
      <w:proofErr w:type="gramEnd"/>
    </w:p>
    <w:p w:rsidR="00404898" w:rsidRDefault="00404898" w:rsidP="00404898">
      <w:pPr>
        <w:pStyle w:val="a3"/>
        <w:numPr>
          <w:ilvl w:val="0"/>
          <w:numId w:val="2"/>
        </w:numPr>
      </w:pPr>
      <w:r>
        <w:t>основа славян – ведическая религия. Христианство исказило их культуру, сделало их слабыми.</w:t>
      </w:r>
    </w:p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Правовая культура</w:t>
      </w:r>
    </w:p>
    <w:p w:rsidR="00404898" w:rsidRDefault="00404898" w:rsidP="00404898"/>
    <w:p w:rsidR="00404898" w:rsidRDefault="00404898" w:rsidP="00404898">
      <w:r>
        <w:t>Кодификация обычного права, т.е. тех норм, которые существовали до государства. Появление "Русской правды", которая включала в себя кодификацию норм обычного права, новые нормы, необходимые для классового общества.</w:t>
      </w:r>
    </w:p>
    <w:p w:rsidR="00404898" w:rsidRDefault="00404898" w:rsidP="00404898"/>
    <w:p w:rsidR="00404898" w:rsidRPr="00404898" w:rsidRDefault="00404898" w:rsidP="00404898">
      <w:pPr>
        <w:rPr>
          <w:b/>
          <w:color w:val="000000" w:themeColor="text1"/>
          <w:sz w:val="24"/>
          <w:szCs w:val="24"/>
        </w:rPr>
      </w:pPr>
      <w:r w:rsidRPr="00404898">
        <w:rPr>
          <w:b/>
          <w:color w:val="000000" w:themeColor="text1"/>
          <w:sz w:val="24"/>
          <w:szCs w:val="24"/>
        </w:rPr>
        <w:lastRenderedPageBreak/>
        <w:t>Достижения:</w:t>
      </w:r>
    </w:p>
    <w:p w:rsidR="00404898" w:rsidRDefault="00404898" w:rsidP="00404898"/>
    <w:p w:rsidR="00404898" w:rsidRDefault="00404898" w:rsidP="00404898">
      <w:pPr>
        <w:pStyle w:val="a3"/>
        <w:numPr>
          <w:ilvl w:val="0"/>
          <w:numId w:val="4"/>
        </w:numPr>
      </w:pPr>
      <w:r>
        <w:t>четко определено положение разных групп</w:t>
      </w:r>
    </w:p>
    <w:p w:rsidR="00404898" w:rsidRDefault="00404898" w:rsidP="00404898">
      <w:pPr>
        <w:pStyle w:val="a3"/>
        <w:numPr>
          <w:ilvl w:val="0"/>
          <w:numId w:val="4"/>
        </w:numPr>
      </w:pPr>
      <w:r>
        <w:t>кровная месть заменена штрафами. "Устав" Владимира Мономаха – ограничение процентов по займам.</w:t>
      </w:r>
    </w:p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Грамотность и просвещение</w:t>
      </w:r>
    </w:p>
    <w:p w:rsidR="00404898" w:rsidRDefault="00404898" w:rsidP="00404898"/>
    <w:p w:rsidR="00404898" w:rsidRDefault="00404898" w:rsidP="00404898">
      <w:r>
        <w:t xml:space="preserve">Письменность – была разработана в IX </w:t>
      </w:r>
      <w:proofErr w:type="gramStart"/>
      <w:r>
        <w:t>в</w:t>
      </w:r>
      <w:proofErr w:type="gramEnd"/>
      <w:r>
        <w:t xml:space="preserve">. </w:t>
      </w:r>
      <w:proofErr w:type="gramStart"/>
      <w:r>
        <w:t>на</w:t>
      </w:r>
      <w:proofErr w:type="gramEnd"/>
      <w:r>
        <w:t xml:space="preserve"> основе греческой азбуки.</w:t>
      </w:r>
    </w:p>
    <w:p w:rsidR="00404898" w:rsidRDefault="00404898" w:rsidP="00404898">
      <w:r>
        <w:t>Основное средство хранения и передачи культуры в тот период – книги. Создавались и переписывались в монастырях.</w:t>
      </w:r>
    </w:p>
    <w:p w:rsidR="00404898" w:rsidRDefault="00404898" w:rsidP="00404898">
      <w:r>
        <w:t>Широкое распространение грамотности (берестяные грамоты).</w:t>
      </w:r>
    </w:p>
    <w:p w:rsidR="00404898" w:rsidRDefault="00404898" w:rsidP="00404898">
      <w:r>
        <w:t>При Ярославе Мудром были созданы школы для</w:t>
      </w:r>
      <w:proofErr w:type="gramStart"/>
      <w:r>
        <w:t xml:space="preserve"> .</w:t>
      </w:r>
      <w:proofErr w:type="gramEnd"/>
      <w:r>
        <w:t>юношей, сестра Владимира Мономаха создала школу для девушек.</w:t>
      </w:r>
    </w:p>
    <w:p w:rsidR="00404898" w:rsidRDefault="00404898" w:rsidP="00404898"/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Литература</w:t>
      </w:r>
    </w:p>
    <w:p w:rsidR="00404898" w:rsidRDefault="00404898" w:rsidP="00404898"/>
    <w:p w:rsidR="00404898" w:rsidRDefault="00404898" w:rsidP="00404898">
      <w:pPr>
        <w:pStyle w:val="a3"/>
        <w:numPr>
          <w:ilvl w:val="0"/>
          <w:numId w:val="5"/>
        </w:numPr>
      </w:pPr>
      <w:r>
        <w:t xml:space="preserve">Фольклор, героический эпос – былины богатырского или </w:t>
      </w:r>
      <w:proofErr w:type="spellStart"/>
      <w:r>
        <w:t>Владимирового</w:t>
      </w:r>
      <w:proofErr w:type="spellEnd"/>
      <w:r>
        <w:t xml:space="preserve"> цикла.</w:t>
      </w:r>
    </w:p>
    <w:p w:rsidR="00404898" w:rsidRDefault="00404898" w:rsidP="00404898">
      <w:pPr>
        <w:pStyle w:val="a3"/>
        <w:numPr>
          <w:ilvl w:val="0"/>
          <w:numId w:val="5"/>
        </w:numPr>
      </w:pPr>
      <w:r>
        <w:t>Письменная литература:</w:t>
      </w:r>
    </w:p>
    <w:p w:rsidR="00404898" w:rsidRDefault="00404898" w:rsidP="00404898">
      <w:pPr>
        <w:pStyle w:val="a3"/>
        <w:numPr>
          <w:ilvl w:val="0"/>
          <w:numId w:val="7"/>
        </w:numPr>
      </w:pPr>
      <w:r>
        <w:t>летописи. Основные идеи: славянское единство, величие Киевской Руси.</w:t>
      </w:r>
    </w:p>
    <w:p w:rsidR="00404898" w:rsidRDefault="00404898" w:rsidP="00404898">
      <w:pPr>
        <w:pStyle w:val="a3"/>
        <w:numPr>
          <w:ilvl w:val="0"/>
          <w:numId w:val="7"/>
        </w:numPr>
      </w:pPr>
      <w:proofErr w:type="gramStart"/>
      <w:r>
        <w:t>р</w:t>
      </w:r>
      <w:proofErr w:type="gramEnd"/>
      <w:r>
        <w:t xml:space="preserve">елигиозная литература (Илларион и Кирилл </w:t>
      </w:r>
      <w:proofErr w:type="spellStart"/>
      <w:r>
        <w:t>Тровский</w:t>
      </w:r>
      <w:proofErr w:type="spellEnd"/>
      <w:r>
        <w:t>).</w:t>
      </w:r>
    </w:p>
    <w:p w:rsidR="00404898" w:rsidRDefault="00404898" w:rsidP="00404898">
      <w:pPr>
        <w:pStyle w:val="a3"/>
        <w:numPr>
          <w:ilvl w:val="0"/>
          <w:numId w:val="7"/>
        </w:numPr>
      </w:pPr>
      <w:proofErr w:type="gramStart"/>
      <w:r>
        <w:t>с</w:t>
      </w:r>
      <w:proofErr w:type="gramEnd"/>
      <w:r>
        <w:t>ветская литература: "Поучение" Владимира Мономаха: высокая ответственность княжеской власти, забота о простом народе.</w:t>
      </w:r>
    </w:p>
    <w:p w:rsidR="00404898" w:rsidRDefault="00404898" w:rsidP="00404898">
      <w:r>
        <w:t>Конец XII в.: "Слово о полку Игореве": синтез христианской и языческой культуры, патриотизм, призыв к единству. Сложная дискуссия о подлинности.</w:t>
      </w:r>
    </w:p>
    <w:p w:rsidR="00404898" w:rsidRDefault="00404898" w:rsidP="00404898">
      <w:r>
        <w:t xml:space="preserve">Конец XII в. </w:t>
      </w:r>
      <w:proofErr w:type="gramStart"/>
      <w:r>
        <w:t>–"</w:t>
      </w:r>
      <w:proofErr w:type="gramEnd"/>
      <w:r>
        <w:t>Слово" Даниила Заточника: впервые отражены мысли рядового дружинника.</w:t>
      </w:r>
    </w:p>
    <w:p w:rsidR="00404898" w:rsidRDefault="00404898" w:rsidP="00404898">
      <w:r>
        <w:t>Начало XIII в. –</w:t>
      </w:r>
      <w:proofErr w:type="gramStart"/>
      <w:r>
        <w:t>"С</w:t>
      </w:r>
      <w:proofErr w:type="gramEnd"/>
      <w:r>
        <w:t>казание о погибели русской земли": осуждение усобиц.</w:t>
      </w:r>
    </w:p>
    <w:p w:rsidR="00404898" w:rsidRDefault="00404898" w:rsidP="00404898"/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Архитектура</w:t>
      </w:r>
    </w:p>
    <w:p w:rsidR="00404898" w:rsidRDefault="00404898" w:rsidP="00404898"/>
    <w:p w:rsidR="00404898" w:rsidRDefault="00404898" w:rsidP="00404898">
      <w:r>
        <w:t>Основной вид – церкви.</w:t>
      </w:r>
    </w:p>
    <w:p w:rsidR="00404898" w:rsidRDefault="00404898" w:rsidP="00404898">
      <w:r>
        <w:t>Первый каменный храм – Десятинная церковь в Киеве.</w:t>
      </w:r>
    </w:p>
    <w:p w:rsidR="00404898" w:rsidRDefault="00404898" w:rsidP="00404898">
      <w:r>
        <w:lastRenderedPageBreak/>
        <w:t>XI в. – Софийские соборы в Киеве и Новгороде.</w:t>
      </w:r>
    </w:p>
    <w:p w:rsidR="00404898" w:rsidRDefault="00404898" w:rsidP="00404898">
      <w:r>
        <w:t>XII в. – белокаменное зодчество Северо-Восточной Руси, Успенский собор во Владимире.</w:t>
      </w:r>
    </w:p>
    <w:p w:rsidR="00404898" w:rsidRDefault="00404898" w:rsidP="00404898"/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Живопись</w:t>
      </w:r>
    </w:p>
    <w:p w:rsidR="00404898" w:rsidRDefault="00404898" w:rsidP="00404898"/>
    <w:p w:rsidR="00404898" w:rsidRDefault="00404898" w:rsidP="00404898">
      <w:r>
        <w:t>Религиозной: иконы и фрески (живопись на сырой штукатурке красками). Светские элементы отразились в миниатюрах.</w:t>
      </w:r>
    </w:p>
    <w:p w:rsidR="00404898" w:rsidRDefault="00404898" w:rsidP="00404898"/>
    <w:p w:rsidR="00404898" w:rsidRPr="00404898" w:rsidRDefault="00404898" w:rsidP="00404898">
      <w:pPr>
        <w:rPr>
          <w:b/>
          <w:color w:val="FF0000"/>
          <w:sz w:val="36"/>
          <w:szCs w:val="36"/>
        </w:rPr>
      </w:pPr>
      <w:r w:rsidRPr="00404898">
        <w:rPr>
          <w:b/>
          <w:color w:val="FF0000"/>
          <w:sz w:val="36"/>
          <w:szCs w:val="36"/>
        </w:rPr>
        <w:t>Вокально-музыкальное и сценическое искусство</w:t>
      </w:r>
    </w:p>
    <w:p w:rsidR="00404898" w:rsidRDefault="00404898" w:rsidP="00404898"/>
    <w:p w:rsidR="00404898" w:rsidRDefault="00404898" w:rsidP="00404898">
      <w:r>
        <w:t>Народные певцы–сказители. Образ легендарного Баяна. Музыканты-гусляры. Народные актеры – скоморохи.</w:t>
      </w:r>
    </w:p>
    <w:p w:rsidR="00404898" w:rsidRDefault="00404898" w:rsidP="00404898"/>
    <w:p w:rsidR="003339BD" w:rsidRDefault="00404898" w:rsidP="00404898">
      <w:r>
        <w:t>Древняя Русь имела высокий уровень культуры. "Золотой век", "русская античность": высочайшие, недосягаемые образцы, неповторимая уравновешенность, гармония материального и духовного, общества и личности.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6C2"/>
    <w:multiLevelType w:val="hybridMultilevel"/>
    <w:tmpl w:val="97A8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FA8"/>
    <w:multiLevelType w:val="hybridMultilevel"/>
    <w:tmpl w:val="26D88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7219FB"/>
    <w:multiLevelType w:val="hybridMultilevel"/>
    <w:tmpl w:val="C51C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E478B"/>
    <w:multiLevelType w:val="hybridMultilevel"/>
    <w:tmpl w:val="BD7CB1C8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A2791D"/>
    <w:multiLevelType w:val="hybridMultilevel"/>
    <w:tmpl w:val="33F478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67A16"/>
    <w:multiLevelType w:val="hybridMultilevel"/>
    <w:tmpl w:val="C9A8A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70EE"/>
    <w:multiLevelType w:val="hybridMultilevel"/>
    <w:tmpl w:val="5288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98"/>
    <w:rsid w:val="003339BD"/>
    <w:rsid w:val="00404898"/>
    <w:rsid w:val="00534000"/>
    <w:rsid w:val="00827146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2011-10-18T07:10:00Z</dcterms:created>
  <dcterms:modified xsi:type="dcterms:W3CDTF">2011-10-18T07:15:00Z</dcterms:modified>
</cp:coreProperties>
</file>