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BB" w:rsidRDefault="002962BB" w:rsidP="0029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2BB">
        <w:rPr>
          <w:rFonts w:ascii="Times New Roman" w:hAnsi="Times New Roman" w:cs="Times New Roman"/>
          <w:b/>
          <w:sz w:val="28"/>
          <w:szCs w:val="28"/>
        </w:rPr>
        <w:t xml:space="preserve">Мемуарист </w:t>
      </w:r>
      <w:proofErr w:type="spellStart"/>
      <w:r w:rsidRPr="002962BB">
        <w:rPr>
          <w:rFonts w:ascii="Times New Roman" w:hAnsi="Times New Roman" w:cs="Times New Roman"/>
          <w:b/>
          <w:sz w:val="28"/>
          <w:szCs w:val="28"/>
        </w:rPr>
        <w:t>Ф.Ф.Вигель</w:t>
      </w:r>
      <w:proofErr w:type="spellEnd"/>
      <w:r w:rsidRPr="002962BB">
        <w:rPr>
          <w:rFonts w:ascii="Times New Roman" w:hAnsi="Times New Roman" w:cs="Times New Roman"/>
          <w:b/>
          <w:sz w:val="28"/>
          <w:szCs w:val="28"/>
        </w:rPr>
        <w:t xml:space="preserve"> о Корпусе жандармов (начало XIX </w:t>
      </w:r>
      <w:proofErr w:type="gramStart"/>
      <w:r w:rsidRPr="002962B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962BB">
        <w:rPr>
          <w:rFonts w:ascii="Times New Roman" w:hAnsi="Times New Roman" w:cs="Times New Roman"/>
          <w:b/>
          <w:sz w:val="28"/>
          <w:szCs w:val="28"/>
        </w:rPr>
        <w:t>.)</w:t>
      </w:r>
    </w:p>
    <w:p w:rsidR="002962BB" w:rsidRDefault="002962BB" w:rsidP="002962BB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0"/>
          <w:szCs w:val="20"/>
        </w:rPr>
      </w:pPr>
    </w:p>
    <w:p w:rsidR="002962BB" w:rsidRPr="002962BB" w:rsidRDefault="002962BB" w:rsidP="0029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2BB">
        <w:rPr>
          <w:rFonts w:ascii="Times New Roman" w:hAnsi="Times New Roman" w:cs="Times New Roman"/>
          <w:sz w:val="28"/>
          <w:szCs w:val="28"/>
        </w:rPr>
        <w:t>Этот корпус составлен был из нескольких округов; к каждо</w:t>
      </w:r>
      <w:r w:rsidRPr="002962BB">
        <w:rPr>
          <w:rFonts w:ascii="Times New Roman" w:hAnsi="Times New Roman" w:cs="Times New Roman"/>
          <w:sz w:val="28"/>
          <w:szCs w:val="28"/>
        </w:rPr>
        <w:softHyphen/>
        <w:t>му из них принадлежало несколько губерний. Окружными начальниками назначаемы были генералы, а в губернии опреде</w:t>
      </w:r>
      <w:r w:rsidRPr="002962BB">
        <w:rPr>
          <w:rFonts w:ascii="Times New Roman" w:hAnsi="Times New Roman" w:cs="Times New Roman"/>
          <w:sz w:val="28"/>
          <w:szCs w:val="28"/>
        </w:rPr>
        <w:softHyphen/>
        <w:t>ляемы были один шта</w:t>
      </w:r>
      <w:proofErr w:type="gramStart"/>
      <w:r w:rsidRPr="002962BB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2962BB">
        <w:rPr>
          <w:rFonts w:ascii="Times New Roman" w:hAnsi="Times New Roman" w:cs="Times New Roman"/>
          <w:sz w:val="28"/>
          <w:szCs w:val="28"/>
        </w:rPr>
        <w:t xml:space="preserve"> и несколько обер-офицеров... трудно было сначала склонить несколько порядочных людей войти в него. Голубой мундир, ото всех других военных своим цветом отличный как бы одеждой доносчиков, производил отвращение даже в тех, кои решались его надевать. Учреждение сего ново</w:t>
      </w:r>
      <w:r w:rsidRPr="002962BB">
        <w:rPr>
          <w:rFonts w:ascii="Times New Roman" w:hAnsi="Times New Roman" w:cs="Times New Roman"/>
          <w:sz w:val="28"/>
          <w:szCs w:val="28"/>
        </w:rPr>
        <w:softHyphen/>
        <w:t>го рода полиции, кажется, имело двоякую цель. Жандармы обязаны были открывать всякие дурные умыслы против пра</w:t>
      </w:r>
      <w:r w:rsidRPr="002962BB">
        <w:rPr>
          <w:rFonts w:ascii="Times New Roman" w:hAnsi="Times New Roman" w:cs="Times New Roman"/>
          <w:sz w:val="28"/>
          <w:szCs w:val="28"/>
        </w:rPr>
        <w:softHyphen/>
        <w:t>вительства и если где станут проявлять смелые политические, вольнолюбивые идеи, препятствовать их распространению... Потом всякий штаб-офицер сего корпуса должен был... наблю</w:t>
      </w:r>
      <w:r w:rsidRPr="002962BB">
        <w:rPr>
          <w:rFonts w:ascii="Times New Roman" w:hAnsi="Times New Roman" w:cs="Times New Roman"/>
          <w:sz w:val="28"/>
          <w:szCs w:val="28"/>
        </w:rPr>
        <w:softHyphen/>
        <w:t>дать за справедливым решением дел в судах, указывать губер</w:t>
      </w:r>
      <w:r w:rsidRPr="002962BB">
        <w:rPr>
          <w:rFonts w:ascii="Times New Roman" w:hAnsi="Times New Roman" w:cs="Times New Roman"/>
          <w:sz w:val="28"/>
          <w:szCs w:val="28"/>
        </w:rPr>
        <w:softHyphen/>
        <w:t xml:space="preserve">наторам на всякие вообще беспорядки, на </w:t>
      </w:r>
      <w:proofErr w:type="gramStart"/>
      <w:r w:rsidRPr="002962BB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Pr="002962B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962BB">
        <w:rPr>
          <w:rFonts w:ascii="Times New Roman" w:hAnsi="Times New Roman" w:cs="Times New Roman"/>
          <w:sz w:val="28"/>
          <w:szCs w:val="28"/>
        </w:rPr>
        <w:softHyphen/>
        <w:t xml:space="preserve">ских чинов, на жестокое обращение помещиков и доносить о том своему начальству. Намерение, конечно, казалось наилучшим, но к исполнению </w:t>
      </w:r>
      <w:proofErr w:type="gramStart"/>
      <w:r w:rsidRPr="002962B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962BB">
        <w:rPr>
          <w:rFonts w:ascii="Times New Roman" w:hAnsi="Times New Roman" w:cs="Times New Roman"/>
          <w:sz w:val="28"/>
          <w:szCs w:val="28"/>
        </w:rPr>
        <w:t xml:space="preserve"> где было сыскать людей добросовестных, беспристрастных, сведущих и прозорливых?.. Многим из штаб-офицеров, поступивших в жандармскую команду, было любо жить в губернии, совершенно независимыми, без всякого по</w:t>
      </w:r>
      <w:r w:rsidRPr="002962BB">
        <w:rPr>
          <w:rFonts w:ascii="Times New Roman" w:hAnsi="Times New Roman" w:cs="Times New Roman"/>
          <w:sz w:val="28"/>
          <w:szCs w:val="28"/>
        </w:rPr>
        <w:softHyphen/>
        <w:t>стоянного, определенного занятия и для всех быть грозою. От самых неблагонамеренных людей, изгнанных из общества, при</w:t>
      </w:r>
      <w:r w:rsidRPr="002962BB">
        <w:rPr>
          <w:rFonts w:ascii="Times New Roman" w:hAnsi="Times New Roman" w:cs="Times New Roman"/>
          <w:sz w:val="28"/>
          <w:szCs w:val="28"/>
        </w:rPr>
        <w:softHyphen/>
        <w:t>нимали они изветы и со своими дополнениями отправляли в Петербург. Если по следствию окажется, что их донесения ложны, что за беда? Они от усердия могли ошибиться и не под</w:t>
      </w:r>
      <w:r w:rsidRPr="002962BB">
        <w:rPr>
          <w:rFonts w:ascii="Times New Roman" w:hAnsi="Times New Roman" w:cs="Times New Roman"/>
          <w:sz w:val="28"/>
          <w:szCs w:val="28"/>
        </w:rPr>
        <w:softHyphen/>
        <w:t xml:space="preserve">лежали никакой за то ответственности. И где было искать за щиты против них губернским начальствам, а </w:t>
      </w:r>
      <w:proofErr w:type="spellStart"/>
      <w:r w:rsidRPr="002962BB">
        <w:rPr>
          <w:rFonts w:ascii="Times New Roman" w:hAnsi="Times New Roman" w:cs="Times New Roman"/>
          <w:sz w:val="28"/>
          <w:szCs w:val="28"/>
        </w:rPr>
        <w:t>кольми</w:t>
      </w:r>
      <w:proofErr w:type="spellEnd"/>
      <w:r w:rsidRPr="002962BB">
        <w:rPr>
          <w:rFonts w:ascii="Times New Roman" w:hAnsi="Times New Roman" w:cs="Times New Roman"/>
          <w:sz w:val="28"/>
          <w:szCs w:val="28"/>
        </w:rPr>
        <w:t xml:space="preserve"> паче частным людям, когда и сам глава их </w:t>
      </w:r>
      <w:proofErr w:type="spellStart"/>
      <w:r w:rsidRPr="002962BB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2962BB">
        <w:rPr>
          <w:rFonts w:ascii="Times New Roman" w:hAnsi="Times New Roman" w:cs="Times New Roman"/>
          <w:sz w:val="28"/>
          <w:szCs w:val="28"/>
        </w:rPr>
        <w:t xml:space="preserve"> некоторым образом поставлен был надсмотрщиком над другими минист</w:t>
      </w:r>
      <w:r w:rsidRPr="002962BB">
        <w:rPr>
          <w:rFonts w:ascii="Times New Roman" w:hAnsi="Times New Roman" w:cs="Times New Roman"/>
          <w:sz w:val="28"/>
          <w:szCs w:val="28"/>
        </w:rPr>
        <w:softHyphen/>
        <w:t>рами.</w:t>
      </w:r>
    </w:p>
    <w:p w:rsidR="002962BB" w:rsidRPr="002962BB" w:rsidRDefault="002962BB" w:rsidP="0029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2BB" w:rsidRPr="002962BB" w:rsidRDefault="002962BB" w:rsidP="0029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2BB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2962BB" w:rsidRPr="002962BB" w:rsidRDefault="002962BB" w:rsidP="0029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2BB">
        <w:rPr>
          <w:rFonts w:ascii="Times New Roman" w:hAnsi="Times New Roman" w:cs="Times New Roman"/>
          <w:b/>
          <w:sz w:val="28"/>
          <w:szCs w:val="28"/>
        </w:rPr>
        <w:t>1. Почему поначалу трудно было найти людей, желавших служить в Корпусе жандармов?</w:t>
      </w:r>
    </w:p>
    <w:p w:rsidR="002962BB" w:rsidRPr="002962BB" w:rsidRDefault="002962BB" w:rsidP="0029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2BB">
        <w:rPr>
          <w:rFonts w:ascii="Times New Roman" w:hAnsi="Times New Roman" w:cs="Times New Roman"/>
          <w:b/>
          <w:sz w:val="28"/>
          <w:szCs w:val="28"/>
        </w:rPr>
        <w:t>2. Почему благие намерения создателей Корпуса жандармов привели к описанным в документе злоупотреблениям?</w:t>
      </w:r>
    </w:p>
    <w:p w:rsidR="002962BB" w:rsidRPr="002962BB" w:rsidRDefault="002962BB" w:rsidP="0029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2BB" w:rsidRPr="002962BB" w:rsidRDefault="002962BB" w:rsidP="0029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AF" w:rsidRDefault="003D3DAF"/>
    <w:sectPr w:rsidR="003D3DAF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62BB"/>
    <w:rsid w:val="002962BB"/>
    <w:rsid w:val="003D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2013-04-30T06:54:00Z</dcterms:created>
  <dcterms:modified xsi:type="dcterms:W3CDTF">2013-04-30T06:58:00Z</dcterms:modified>
</cp:coreProperties>
</file>