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85" w:rsidRDefault="00863985" w:rsidP="00863985">
      <w:r>
        <w:t xml:space="preserve">Культура России в XVIII </w:t>
      </w:r>
      <w:proofErr w:type="gramStart"/>
      <w:r>
        <w:t>в</w:t>
      </w:r>
      <w:proofErr w:type="gramEnd"/>
      <w:r>
        <w:t>.</w:t>
      </w:r>
    </w:p>
    <w:p w:rsidR="00863985" w:rsidRDefault="00863985" w:rsidP="00863985"/>
    <w:p w:rsidR="00863985" w:rsidRDefault="00863985" w:rsidP="00863985">
      <w:r>
        <w:t>При Петре резкие перемены, европеизация, раскол на культуру верхов и низов. Европейская одежда, запрет бороды, новые формы досуга – ассамблеи. Сборник норм поведения молодых дворян – "Юности честное зерцало".</w:t>
      </w:r>
    </w:p>
    <w:p w:rsidR="00863985" w:rsidRDefault="00863985" w:rsidP="00863985"/>
    <w:p w:rsidR="00863985" w:rsidRDefault="00863985" w:rsidP="00863985">
      <w:r>
        <w:t>Образование</w:t>
      </w:r>
    </w:p>
    <w:p w:rsidR="00863985" w:rsidRDefault="00863985" w:rsidP="00863985"/>
    <w:p w:rsidR="00863985" w:rsidRDefault="00863985" w:rsidP="00863985">
      <w:r>
        <w:t xml:space="preserve">Создание светского образования. В1699 г. – Пушкарская школа, 1701 г. – "школа </w:t>
      </w:r>
      <w:proofErr w:type="spellStart"/>
      <w:r>
        <w:t>математицких</w:t>
      </w:r>
      <w:proofErr w:type="spellEnd"/>
      <w:r>
        <w:t xml:space="preserve"> и </w:t>
      </w:r>
      <w:proofErr w:type="spellStart"/>
      <w:r>
        <w:t>навигацких</w:t>
      </w:r>
      <w:proofErr w:type="spellEnd"/>
      <w:r>
        <w:t xml:space="preserve"> наук", 1715 г. – Морская академия. Начальное образование в провинции, гарнизонные школы. В 1755 г. – Московский университет.</w:t>
      </w:r>
    </w:p>
    <w:p w:rsidR="00863985" w:rsidRDefault="00863985" w:rsidP="00863985"/>
    <w:p w:rsidR="00863985" w:rsidRDefault="00863985" w:rsidP="00863985">
      <w:r>
        <w:t>При Екатерине II создание системы общего образования.</w:t>
      </w:r>
    </w:p>
    <w:p w:rsidR="00863985" w:rsidRDefault="00863985" w:rsidP="00863985"/>
    <w:p w:rsidR="00863985" w:rsidRDefault="00863985" w:rsidP="00863985">
      <w:r>
        <w:t>Книгоиздание, библиотеки, печать. Выпущено 600 названий книг, создана первая государственная библиотека, первая газета "Ведомости".</w:t>
      </w:r>
    </w:p>
    <w:p w:rsidR="00863985" w:rsidRDefault="00863985" w:rsidP="00863985"/>
    <w:p w:rsidR="00863985" w:rsidRDefault="00863985" w:rsidP="00863985">
      <w:r>
        <w:t>Наука и общественная мысль</w:t>
      </w:r>
    </w:p>
    <w:p w:rsidR="00863985" w:rsidRDefault="00863985" w:rsidP="00863985"/>
    <w:p w:rsidR="00863985" w:rsidRDefault="00863985" w:rsidP="00863985">
      <w:r>
        <w:t>Картография, обследования территории страны. Указ Петра о Камчатской экспедиции.</w:t>
      </w:r>
    </w:p>
    <w:p w:rsidR="00863985" w:rsidRDefault="00863985" w:rsidP="00863985"/>
    <w:p w:rsidR="00863985" w:rsidRDefault="00863985" w:rsidP="00863985">
      <w:r>
        <w:t>Открытие полезных ископаемых, развитие черной металлургии на Урале, во второй половине века – цветная металлургия в Сибири.</w:t>
      </w:r>
    </w:p>
    <w:p w:rsidR="00863985" w:rsidRDefault="00863985" w:rsidP="00863985"/>
    <w:p w:rsidR="00863985" w:rsidRDefault="00863985" w:rsidP="00863985">
      <w:r>
        <w:t>Изобретатели: Нартов (различные станки и оптический прицел). Во второй половине века Ползунов (первая паровая машина) и Кулибин.</w:t>
      </w:r>
    </w:p>
    <w:p w:rsidR="00863985" w:rsidRDefault="00863985" w:rsidP="00863985"/>
    <w:p w:rsidR="00863985" w:rsidRDefault="00863985" w:rsidP="00863985">
      <w:r>
        <w:t>В 1725 г. – Академия наук</w:t>
      </w:r>
    </w:p>
    <w:p w:rsidR="00863985" w:rsidRDefault="00863985" w:rsidP="00863985"/>
    <w:p w:rsidR="00863985" w:rsidRDefault="00863985" w:rsidP="00863985">
      <w:r>
        <w:t>М. В. Ломоносов – открытие МГУ, научные достижения.</w:t>
      </w:r>
    </w:p>
    <w:p w:rsidR="00863985" w:rsidRDefault="00863985" w:rsidP="00863985"/>
    <w:p w:rsidR="00863985" w:rsidRDefault="00863985" w:rsidP="00863985">
      <w:r>
        <w:lastRenderedPageBreak/>
        <w:t xml:space="preserve">Историческая наука – историки–немцы: Байер, Миллер, </w:t>
      </w:r>
      <w:proofErr w:type="spellStart"/>
      <w:r>
        <w:t>Шлецер</w:t>
      </w:r>
      <w:proofErr w:type="spellEnd"/>
      <w:r>
        <w:t>: "норманнская теория". Ломоносов – основоположник "</w:t>
      </w:r>
      <w:proofErr w:type="spellStart"/>
      <w:r>
        <w:t>антинорманизма</w:t>
      </w:r>
      <w:proofErr w:type="spellEnd"/>
      <w:r>
        <w:t>". В первой половине века – Василий Татищев, во второй – князь Щербатов.</w:t>
      </w:r>
    </w:p>
    <w:p w:rsidR="00863985" w:rsidRDefault="00863985" w:rsidP="00863985"/>
    <w:p w:rsidR="00863985" w:rsidRDefault="00863985" w:rsidP="00863985">
      <w:r>
        <w:t>Общественная мысль: обоснование самодержавия, работы Феофана Прокоповича ("</w:t>
      </w:r>
      <w:proofErr w:type="gramStart"/>
      <w:r>
        <w:t>Правда</w:t>
      </w:r>
      <w:proofErr w:type="gramEnd"/>
      <w:r>
        <w:t xml:space="preserve"> воли монаршей"). Во второй половине XVIII в. – распространение идей Просвещения.</w:t>
      </w:r>
    </w:p>
    <w:p w:rsidR="00863985" w:rsidRDefault="00863985" w:rsidP="00863985"/>
    <w:p w:rsidR="00863985" w:rsidRDefault="00863985" w:rsidP="00863985">
      <w:r>
        <w:t xml:space="preserve">Литература: В первой половине XVIII </w:t>
      </w:r>
      <w:proofErr w:type="gramStart"/>
      <w:r>
        <w:t>в</w:t>
      </w:r>
      <w:proofErr w:type="gramEnd"/>
      <w:r>
        <w:t>. – Василий Тредиаковский и Михаил Ломоносов. Расцвет классицизма (трагедии, оды) – Сумароков, Державин.</w:t>
      </w:r>
    </w:p>
    <w:p w:rsidR="00863985" w:rsidRDefault="00863985" w:rsidP="00863985"/>
    <w:p w:rsidR="00863985" w:rsidRDefault="00863985" w:rsidP="00863985">
      <w:r>
        <w:t>Создание социальной комедии – Денис Фонвизин: "Бригадир" и "Недоросль"</w:t>
      </w:r>
    </w:p>
    <w:p w:rsidR="00863985" w:rsidRDefault="00863985" w:rsidP="00863985">
      <w:r>
        <w:t>В конце века – сентиментализм (Карамзин "Бедная Лиза")</w:t>
      </w:r>
    </w:p>
    <w:p w:rsidR="00863985" w:rsidRDefault="00863985" w:rsidP="00863985"/>
    <w:p w:rsidR="00863985" w:rsidRDefault="00863985" w:rsidP="00863985">
      <w:r>
        <w:t>Театр: Первые публичные театры.</w:t>
      </w:r>
    </w:p>
    <w:p w:rsidR="00863985" w:rsidRDefault="00863985" w:rsidP="00863985">
      <w:r>
        <w:t xml:space="preserve">Живопись: портретисты Левицкий, </w:t>
      </w:r>
      <w:proofErr w:type="spellStart"/>
      <w:r>
        <w:t>Боровиковский</w:t>
      </w:r>
      <w:proofErr w:type="spellEnd"/>
      <w:r>
        <w:t>, Рокотов. Аргунов – первые портреты крестьян.</w:t>
      </w:r>
    </w:p>
    <w:p w:rsidR="00863985" w:rsidRDefault="00863985" w:rsidP="00863985">
      <w:r>
        <w:t>Скульптура: Монументальная скульптура – "Медный всадник" Фальконе.</w:t>
      </w:r>
    </w:p>
    <w:p w:rsidR="00863985" w:rsidRDefault="00863985" w:rsidP="00863985">
      <w:r>
        <w:t>Архитектура. В первой половине века – стиль барокко (масштабность, пышность, украшения) – Зимний дворец.</w:t>
      </w:r>
    </w:p>
    <w:p w:rsidR="00863985" w:rsidRDefault="00863985" w:rsidP="00863985"/>
    <w:p w:rsidR="003339BD" w:rsidRDefault="00863985" w:rsidP="00863985">
      <w:r>
        <w:t>Во второй половине века – классицизм (простые строгие формы Древней Греции). Баженов и Казаков.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985"/>
    <w:rsid w:val="003339BD"/>
    <w:rsid w:val="00534000"/>
    <w:rsid w:val="007B2509"/>
    <w:rsid w:val="00863985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2011-10-20T06:23:00Z</dcterms:created>
  <dcterms:modified xsi:type="dcterms:W3CDTF">2011-10-20T06:23:00Z</dcterms:modified>
</cp:coreProperties>
</file>