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B2" w:rsidRDefault="009751B2" w:rsidP="009751B2">
      <w:r>
        <w:t>Внешняя политика России при Петре I. Северная война.</w:t>
      </w:r>
    </w:p>
    <w:p w:rsidR="009751B2" w:rsidRDefault="009751B2" w:rsidP="009751B2"/>
    <w:p w:rsidR="009751B2" w:rsidRDefault="009751B2" w:rsidP="009751B2">
      <w:r>
        <w:t>Основные направления внешней политики. Предпосылки войны со Швецией</w:t>
      </w:r>
    </w:p>
    <w:p w:rsidR="009751B2" w:rsidRDefault="009751B2" w:rsidP="009751B2"/>
    <w:p w:rsidR="009751B2" w:rsidRDefault="009751B2" w:rsidP="009751B2">
      <w:r>
        <w:t xml:space="preserve">На протяжении столетий – от Ивана IV до Петра две долговременных стратегических задачи – прорыв к Балтийскому и Черному морю (без этого Россия не могла развиваться динамично) и соответственно два основные направления внешней политики – борьба </w:t>
      </w:r>
      <w:proofErr w:type="gramStart"/>
      <w:r>
        <w:t>с</w:t>
      </w:r>
      <w:proofErr w:type="gramEnd"/>
      <w:r>
        <w:t xml:space="preserve"> Швецией и Турцией.</w:t>
      </w:r>
    </w:p>
    <w:p w:rsidR="009751B2" w:rsidRDefault="009751B2" w:rsidP="009751B2">
      <w:r>
        <w:t>Первый удар при Петре – против Турции: 1695 и 1696 гг. – два Азовских. Построен в Воронеже первый русский военный флот. Азов взят.</w:t>
      </w:r>
    </w:p>
    <w:p w:rsidR="009751B2" w:rsidRDefault="009751B2" w:rsidP="009751B2">
      <w:r>
        <w:t>1700 г. – мир с Турцией на 30 лет.</w:t>
      </w:r>
    </w:p>
    <w:p w:rsidR="009751B2" w:rsidRDefault="009751B2" w:rsidP="009751B2">
      <w:r>
        <w:t>1699 г. – создание коалиции против Швеции – Северного Союза (Россия, Польша, Дания и Саксония).</w:t>
      </w:r>
    </w:p>
    <w:p w:rsidR="009751B2" w:rsidRDefault="009751B2" w:rsidP="009751B2">
      <w:r>
        <w:t>1700–1721 гг. – Северная война.</w:t>
      </w:r>
    </w:p>
    <w:p w:rsidR="009751B2" w:rsidRDefault="009751B2" w:rsidP="009751B2">
      <w:r>
        <w:t>Основные этапы северной войны</w:t>
      </w:r>
    </w:p>
    <w:p w:rsidR="009751B2" w:rsidRDefault="009751B2" w:rsidP="009751B2"/>
    <w:p w:rsidR="009751B2" w:rsidRDefault="009751B2" w:rsidP="009751B2">
      <w:r>
        <w:t>1700–1706 гг. – после Нарвы создание регулярной армии и упорные бои. Получен доступ к морю.</w:t>
      </w:r>
    </w:p>
    <w:p w:rsidR="009751B2" w:rsidRDefault="009751B2" w:rsidP="009751B2">
      <w:r>
        <w:t xml:space="preserve">В 1706 г. Август II </w:t>
      </w:r>
      <w:proofErr w:type="gramStart"/>
      <w:r>
        <w:t>разбит</w:t>
      </w:r>
      <w:proofErr w:type="gramEnd"/>
      <w:r>
        <w:t xml:space="preserve"> и Польша вышла из союза. 1708 г. – начало похода Карла XII на Россию, вторжение через Украину. Сентябрь 1708 г. – разгром корпуса </w:t>
      </w:r>
      <w:proofErr w:type="spellStart"/>
      <w:r>
        <w:t>Левенгаупта</w:t>
      </w:r>
      <w:proofErr w:type="spellEnd"/>
      <w:r>
        <w:t xml:space="preserve"> с резервами и запасами. Июнь 1709 г. – Полтава.</w:t>
      </w:r>
    </w:p>
    <w:p w:rsidR="009751B2" w:rsidRDefault="009751B2" w:rsidP="009751B2">
      <w:r>
        <w:t xml:space="preserve">1709–1718 – окончательный перелом в пользу России. Полное освобождение Прибалтики от шведов. 1711 г. – </w:t>
      </w:r>
      <w:proofErr w:type="spellStart"/>
      <w:r>
        <w:t>Прутский</w:t>
      </w:r>
      <w:proofErr w:type="spellEnd"/>
      <w:r>
        <w:t xml:space="preserve"> поход под командованием Петра в Молдавию. </w:t>
      </w:r>
      <w:proofErr w:type="spellStart"/>
      <w:r>
        <w:t>Прутский</w:t>
      </w:r>
      <w:proofErr w:type="spellEnd"/>
      <w:r>
        <w:t xml:space="preserve"> мирный трактат: Россия вернула Азов.</w:t>
      </w:r>
    </w:p>
    <w:p w:rsidR="009751B2" w:rsidRDefault="009751B2" w:rsidP="009751B2">
      <w:r>
        <w:t xml:space="preserve">1713 г. – разгром шведского флота у мыса Гангут. 1718 г. – открылся </w:t>
      </w:r>
      <w:proofErr w:type="spellStart"/>
      <w:r>
        <w:t>Аландский</w:t>
      </w:r>
      <w:proofErr w:type="spellEnd"/>
      <w:r>
        <w:t xml:space="preserve"> конгресс: переговоры о мире.</w:t>
      </w:r>
    </w:p>
    <w:p w:rsidR="009751B2" w:rsidRDefault="009751B2" w:rsidP="009751B2">
      <w:r>
        <w:t xml:space="preserve">1720 г. – победа над шведским флотом у острова </w:t>
      </w:r>
      <w:proofErr w:type="spellStart"/>
      <w:r>
        <w:t>Гренгам</w:t>
      </w:r>
      <w:proofErr w:type="spellEnd"/>
      <w:r>
        <w:t xml:space="preserve">. Русские десанты у Стокгольма. Август 1721 г. – мир в </w:t>
      </w:r>
      <w:proofErr w:type="spellStart"/>
      <w:r>
        <w:t>Ништадте</w:t>
      </w:r>
      <w:proofErr w:type="spellEnd"/>
      <w:r>
        <w:t>: все завоевания в Прибалтике – за Россией. Россия стала великой европейской державой.</w:t>
      </w:r>
    </w:p>
    <w:p w:rsidR="009751B2" w:rsidRDefault="009751B2" w:rsidP="009751B2">
      <w:r>
        <w:t>После окончания Северной войны – активизация внешней политики на Востоке</w:t>
      </w:r>
    </w:p>
    <w:p w:rsidR="009751B2" w:rsidRDefault="009751B2" w:rsidP="009751B2"/>
    <w:p w:rsidR="009751B2" w:rsidRDefault="009751B2" w:rsidP="009751B2">
      <w:r>
        <w:t>Еще в период Северной войны – активизация в Сибири, создание системы крепостей на юге Западной Сибири, что дало возможность ее более активной колонизации на границе со Средней Азией и Китаем.</w:t>
      </w:r>
    </w:p>
    <w:p w:rsidR="009751B2" w:rsidRDefault="009751B2" w:rsidP="009751B2">
      <w:r>
        <w:t xml:space="preserve">1617–1618 гг.: поход в Хиву отряда князя </w:t>
      </w:r>
      <w:proofErr w:type="spellStart"/>
      <w:r>
        <w:t>Бековича-Черкасского</w:t>
      </w:r>
      <w:proofErr w:type="spellEnd"/>
      <w:r>
        <w:t>, чтобы склонить хивинского хана к подданству, но был уничтожен.</w:t>
      </w:r>
    </w:p>
    <w:p w:rsidR="009751B2" w:rsidRDefault="009751B2" w:rsidP="009751B2">
      <w:r>
        <w:lastRenderedPageBreak/>
        <w:t>1722–1723 – поход на побережье Каспийского моря. Россия получила западное и южное побережье Каспийского моря.</w:t>
      </w:r>
    </w:p>
    <w:p w:rsidR="003339BD" w:rsidRDefault="009751B2" w:rsidP="009751B2">
      <w:r>
        <w:t>Проведение реформ, усиление мощи России позволило более успешно решать задачи внешней политики, решительным образом укрепить международное положение России.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B2"/>
    <w:rsid w:val="003339BD"/>
    <w:rsid w:val="004F4C15"/>
    <w:rsid w:val="00534000"/>
    <w:rsid w:val="009751B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2011-10-20T06:20:00Z</dcterms:created>
  <dcterms:modified xsi:type="dcterms:W3CDTF">2011-10-20T06:20:00Z</dcterms:modified>
</cp:coreProperties>
</file>