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AD" w:rsidRPr="00BA0AAD" w:rsidRDefault="00BA0AAD" w:rsidP="00BA0AAD">
      <w:pPr>
        <w:rPr>
          <w:color w:val="FF0000"/>
          <w:sz w:val="32"/>
          <w:szCs w:val="32"/>
        </w:rPr>
      </w:pPr>
      <w:r w:rsidRPr="00BA0AAD">
        <w:rPr>
          <w:color w:val="FF0000"/>
          <w:sz w:val="32"/>
          <w:szCs w:val="32"/>
        </w:rPr>
        <w:t xml:space="preserve">Социально–экономический и политический строй единого русского государства (вторая половина XV – первая треть XVI </w:t>
      </w:r>
      <w:proofErr w:type="gramStart"/>
      <w:r w:rsidRPr="00BA0AAD">
        <w:rPr>
          <w:color w:val="FF0000"/>
          <w:sz w:val="32"/>
          <w:szCs w:val="32"/>
        </w:rPr>
        <w:t>в</w:t>
      </w:r>
      <w:proofErr w:type="gramEnd"/>
      <w:r w:rsidRPr="00BA0AAD">
        <w:rPr>
          <w:color w:val="FF0000"/>
          <w:sz w:val="32"/>
          <w:szCs w:val="32"/>
        </w:rPr>
        <w:t>.).</w:t>
      </w:r>
    </w:p>
    <w:p w:rsidR="00BA0AAD" w:rsidRPr="00BA0AAD" w:rsidRDefault="00BA0AAD" w:rsidP="00BA0AAD">
      <w:pPr>
        <w:rPr>
          <w:color w:val="FF0000"/>
          <w:sz w:val="32"/>
          <w:szCs w:val="32"/>
        </w:rPr>
      </w:pPr>
    </w:p>
    <w:p w:rsidR="00BA0AAD" w:rsidRPr="00BA0AAD" w:rsidRDefault="00BA0AAD" w:rsidP="00BA0AAD">
      <w:pPr>
        <w:rPr>
          <w:color w:val="FF0000"/>
          <w:sz w:val="32"/>
          <w:szCs w:val="32"/>
        </w:rPr>
      </w:pPr>
      <w:r w:rsidRPr="00BA0AAD">
        <w:rPr>
          <w:color w:val="FF0000"/>
          <w:sz w:val="32"/>
          <w:szCs w:val="32"/>
        </w:rPr>
        <w:t>Экономическое и социальное развитие</w:t>
      </w:r>
    </w:p>
    <w:p w:rsidR="00BA0AAD" w:rsidRDefault="00BA0AAD" w:rsidP="00BA0AAD"/>
    <w:p w:rsidR="00BA0AAD" w:rsidRDefault="00BA0AAD" w:rsidP="00BA0AAD">
      <w:r>
        <w:t>Расширение обрабатываемых земель, освоение глухих мест ("внутренняя колонизация")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бразование мелких поселений – "починков", распространение трехполья, применяются мельницы, особенно водяные.</w:t>
      </w:r>
    </w:p>
    <w:p w:rsidR="00BA0AAD" w:rsidRDefault="00BA0AAD" w:rsidP="00BA0AAD">
      <w:r>
        <w:t>Возрождение городов, ремесла, производство огнестрельного оружия.</w:t>
      </w:r>
    </w:p>
    <w:p w:rsidR="00BA0AAD" w:rsidRDefault="00BA0AAD" w:rsidP="00BA0AAD">
      <w:r>
        <w:t>Плотность населения –1 чел. на кв. км. В среднем в деревне 2 двора. Все население – 6 млн. чел.</w:t>
      </w:r>
    </w:p>
    <w:p w:rsidR="00BA0AAD" w:rsidRPr="00BA0AAD" w:rsidRDefault="00BA0AAD" w:rsidP="00BA0AAD">
      <w:pPr>
        <w:rPr>
          <w:color w:val="FF0000"/>
          <w:sz w:val="32"/>
          <w:szCs w:val="32"/>
        </w:rPr>
      </w:pPr>
      <w:r w:rsidRPr="00BA0AAD">
        <w:rPr>
          <w:color w:val="FF0000"/>
          <w:sz w:val="32"/>
          <w:szCs w:val="32"/>
        </w:rPr>
        <w:t>Социальные процессы</w:t>
      </w:r>
    </w:p>
    <w:p w:rsidR="00BA0AAD" w:rsidRDefault="00BA0AAD" w:rsidP="00BA0AAD"/>
    <w:p w:rsidR="00BA0AAD" w:rsidRDefault="00BA0AAD" w:rsidP="00BA0AAD">
      <w:r>
        <w:t>1497 г. – принят Судебник – первый кодекс законов единого государства. Крепостным – право ухода только в "Юрьев день".</w:t>
      </w:r>
    </w:p>
    <w:p w:rsidR="00BA0AAD" w:rsidRDefault="00BA0AAD" w:rsidP="00BA0AAD">
      <w:r>
        <w:t>Формирование мощного церковно–монастырского землевладения.</w:t>
      </w:r>
    </w:p>
    <w:p w:rsidR="00BA0AAD" w:rsidRDefault="00BA0AAD" w:rsidP="00BA0AAD">
      <w:r>
        <w:t>Подчинение феодальной знати великокняжеской власти. Бояре теряют право "перехода".</w:t>
      </w:r>
    </w:p>
    <w:p w:rsidR="00BA0AAD" w:rsidRDefault="00BA0AAD" w:rsidP="00BA0AAD">
      <w:r>
        <w:t>При Иване III – ускорение процесса формирования условного землевладения ("поместье")</w:t>
      </w:r>
      <w:proofErr w:type="gramStart"/>
      <w:r>
        <w:t xml:space="preserve"> .</w:t>
      </w:r>
      <w:proofErr w:type="gramEnd"/>
    </w:p>
    <w:p w:rsidR="00BA0AAD" w:rsidRDefault="00BA0AAD" w:rsidP="00BA0AAD">
      <w:r>
        <w:t>Завершение "собирания" основных русских земель. Ликвидация татарского ига</w:t>
      </w:r>
    </w:p>
    <w:p w:rsidR="00BA0AAD" w:rsidRDefault="00BA0AAD" w:rsidP="00BA0AAD"/>
    <w:p w:rsidR="00BA0AAD" w:rsidRDefault="00BA0AAD" w:rsidP="00BA0AAD">
      <w:r>
        <w:t>Иван III (1462 – 1505) – появляется понятие "Россия", обозначающее все русские земли.</w:t>
      </w:r>
    </w:p>
    <w:p w:rsidR="00BA0AAD" w:rsidRDefault="00BA0AAD" w:rsidP="00BA0AAD">
      <w:r>
        <w:t>Происходит подчинение Новгорода.</w:t>
      </w:r>
    </w:p>
    <w:p w:rsidR="00BA0AAD" w:rsidRDefault="00BA0AAD" w:rsidP="00BA0AAD"/>
    <w:p w:rsidR="00BA0AAD" w:rsidRDefault="00BA0AAD" w:rsidP="00BA0AAD">
      <w:r>
        <w:t xml:space="preserve">Договор Новгорода с князем Казимиром давал повод для войны, в июле 1471 г. на р. </w:t>
      </w:r>
      <w:proofErr w:type="spellStart"/>
      <w:r>
        <w:t>Шелонь</w:t>
      </w:r>
      <w:proofErr w:type="spellEnd"/>
      <w:r>
        <w:t xml:space="preserve"> сражение с поражением новгородцев.</w:t>
      </w:r>
    </w:p>
    <w:p w:rsidR="00BA0AAD" w:rsidRDefault="00BA0AAD" w:rsidP="00BA0AAD">
      <w:r>
        <w:t>В 1477 г. – поход на Новгород, новгородские власти капитулировали.</w:t>
      </w:r>
    </w:p>
    <w:p w:rsidR="00BA0AAD" w:rsidRDefault="00BA0AAD" w:rsidP="00BA0AAD">
      <w:r>
        <w:t>1478 г. – республика была ликвидирована.</w:t>
      </w:r>
    </w:p>
    <w:p w:rsidR="00BA0AAD" w:rsidRDefault="00BA0AAD" w:rsidP="00BA0AAD">
      <w:r>
        <w:t>В 1485 г. было ликвидировано и Тверское княжество</w:t>
      </w:r>
    </w:p>
    <w:p w:rsidR="00BA0AAD" w:rsidRDefault="00BA0AAD" w:rsidP="00BA0AAD">
      <w:r>
        <w:t xml:space="preserve">Падение </w:t>
      </w:r>
      <w:proofErr w:type="spellStart"/>
      <w:r>
        <w:t>монголо</w:t>
      </w:r>
      <w:proofErr w:type="spellEnd"/>
      <w:r>
        <w:t xml:space="preserve">–татарского ига. В 1480 г. Иван III выступил в поход против Орды. Татары отступили, иго кончилось. </w:t>
      </w:r>
      <w:proofErr w:type="gramStart"/>
      <w:r>
        <w:t>В начале</w:t>
      </w:r>
      <w:proofErr w:type="gramEnd"/>
      <w:r>
        <w:t xml:space="preserve"> XVI в. – распад Золотой Орды на отдельные ханства (Крымское, Казанское, Астраханское).</w:t>
      </w:r>
    </w:p>
    <w:p w:rsidR="00BA0AAD" w:rsidRDefault="00BA0AAD" w:rsidP="00BA0AAD">
      <w:r>
        <w:lastRenderedPageBreak/>
        <w:t>Продолжали сохраняться уделы.</w:t>
      </w:r>
    </w:p>
    <w:p w:rsidR="00BA0AAD" w:rsidRDefault="00BA0AAD" w:rsidP="00BA0AAD">
      <w:r>
        <w:t xml:space="preserve">Дальнейшая централизация при Василии III (1505–1533) – ликвидация уделов, присоединен Смоленск. "Москва – Третий Рим" (монах </w:t>
      </w:r>
      <w:proofErr w:type="spellStart"/>
      <w:r>
        <w:t>Филофей</w:t>
      </w:r>
      <w:proofErr w:type="spellEnd"/>
      <w:r>
        <w:t>).</w:t>
      </w:r>
    </w:p>
    <w:p w:rsidR="00BA0AAD" w:rsidRPr="00BA0AAD" w:rsidRDefault="00BA0AAD" w:rsidP="00BA0AAD">
      <w:pPr>
        <w:rPr>
          <w:color w:val="FF0000"/>
          <w:sz w:val="32"/>
          <w:szCs w:val="32"/>
        </w:rPr>
      </w:pPr>
      <w:r w:rsidRPr="00BA0AAD">
        <w:rPr>
          <w:color w:val="FF0000"/>
          <w:sz w:val="32"/>
          <w:szCs w:val="32"/>
        </w:rPr>
        <w:t>Политический строй и управление</w:t>
      </w:r>
    </w:p>
    <w:p w:rsidR="00BA0AAD" w:rsidRDefault="00BA0AAD" w:rsidP="00BA0AAD"/>
    <w:p w:rsidR="00BA0AAD" w:rsidRDefault="00BA0AAD" w:rsidP="00BA0AAD">
      <w:r>
        <w:t>Рост мощи великокняжеской власти, тенденция к установлению самодержавной монархии. Характерные изменения внешних атрибутов княжеской власти: скипетр, "держава", "шапка Мономаха", пышный церемониал, герб двуглавый орел.</w:t>
      </w:r>
    </w:p>
    <w:p w:rsidR="00BA0AAD" w:rsidRDefault="00BA0AAD" w:rsidP="00BA0AAD"/>
    <w:p w:rsidR="00BA0AAD" w:rsidRDefault="00BA0AAD" w:rsidP="00BA0AAD">
      <w:r>
        <w:t xml:space="preserve">Боярская дума – совещательный орган при великом князе – думные бояре (от 5 до 12) и </w:t>
      </w:r>
      <w:proofErr w:type="spellStart"/>
      <w:r>
        <w:t>окольничьи</w:t>
      </w:r>
      <w:proofErr w:type="spellEnd"/>
      <w:r>
        <w:t xml:space="preserve"> (не более 12).</w:t>
      </w:r>
    </w:p>
    <w:p w:rsidR="00BA0AAD" w:rsidRDefault="00BA0AAD" w:rsidP="00BA0AAD"/>
    <w:p w:rsidR="00BA0AAD" w:rsidRDefault="00BA0AAD" w:rsidP="00BA0AAD">
      <w:r>
        <w:t>Возникли два высших органа – Дворец (княжеские земли) и Казна (финансовое хранилище, государственный архив и внешнеполитические ведомство).</w:t>
      </w:r>
    </w:p>
    <w:p w:rsidR="00BA0AAD" w:rsidRDefault="00BA0AAD" w:rsidP="00BA0AAD"/>
    <w:p w:rsidR="00BA0AAD" w:rsidRDefault="00BA0AAD" w:rsidP="00BA0AAD">
      <w:r>
        <w:t>Зарождение бюрократического аппарата.</w:t>
      </w:r>
    </w:p>
    <w:p w:rsidR="00BA0AAD" w:rsidRDefault="00BA0AAD" w:rsidP="00BA0AAD"/>
    <w:p w:rsidR="00BA0AAD" w:rsidRDefault="00BA0AAD" w:rsidP="00BA0AAD">
      <w:r>
        <w:t>Местное управление: уезды, станы и волости, во главе – наместники и волостели.</w:t>
      </w:r>
    </w:p>
    <w:p w:rsidR="00BA0AAD" w:rsidRDefault="00BA0AAD" w:rsidP="00BA0AAD"/>
    <w:p w:rsidR="003339BD" w:rsidRDefault="00BA0AAD" w:rsidP="00BA0AAD">
      <w:r>
        <w:t xml:space="preserve">Формирование единого государства очень хорошо обороны. Усиление </w:t>
      </w:r>
      <w:proofErr w:type="gramStart"/>
      <w:r>
        <w:t>деспотический</w:t>
      </w:r>
      <w:proofErr w:type="gramEnd"/>
      <w:r>
        <w:t xml:space="preserve"> тенденций в государственном строе, подавление демократических традиций, но при этом – сохранение уделов, отсутствие развитого государственного аппарата.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0AAD"/>
    <w:rsid w:val="003339BD"/>
    <w:rsid w:val="003E46BC"/>
    <w:rsid w:val="00534000"/>
    <w:rsid w:val="0099730B"/>
    <w:rsid w:val="00B25EF2"/>
    <w:rsid w:val="00BA0AA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2011-10-18T07:23:00Z</dcterms:created>
  <dcterms:modified xsi:type="dcterms:W3CDTF">2011-10-18T07:24:00Z</dcterms:modified>
</cp:coreProperties>
</file>