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 xml:space="preserve">Возникновение и развитие Московского княжества в </w:t>
      </w:r>
      <w:proofErr w:type="gramStart"/>
      <w:r w:rsidRPr="00C87CA9">
        <w:rPr>
          <w:color w:val="FF0000"/>
          <w:sz w:val="36"/>
          <w:szCs w:val="36"/>
        </w:rPr>
        <w:t>Х</w:t>
      </w:r>
      <w:proofErr w:type="gramEnd"/>
      <w:r w:rsidRPr="00C87CA9">
        <w:rPr>
          <w:color w:val="FF0000"/>
          <w:sz w:val="36"/>
          <w:szCs w:val="36"/>
        </w:rPr>
        <w:t>IV–ХV вв.</w:t>
      </w:r>
    </w:p>
    <w:p w:rsidR="00C87CA9" w:rsidRDefault="00C87CA9" w:rsidP="00C87CA9"/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Исторические условия и причины "собирания" русских земель</w:t>
      </w:r>
    </w:p>
    <w:p w:rsidR="00C87CA9" w:rsidRDefault="00C87CA9" w:rsidP="00C87CA9"/>
    <w:p w:rsidR="00C87CA9" w:rsidRDefault="00C87CA9" w:rsidP="00C87CA9">
      <w:r>
        <w:t xml:space="preserve">Постепенное перемещение исторического центра Руси с </w:t>
      </w:r>
      <w:proofErr w:type="spellStart"/>
      <w:proofErr w:type="gramStart"/>
      <w:r>
        <w:t>Юго</w:t>
      </w:r>
      <w:proofErr w:type="spellEnd"/>
      <w:r>
        <w:t>–запада</w:t>
      </w:r>
      <w:proofErr w:type="gramEnd"/>
      <w:r>
        <w:t xml:space="preserve"> на </w:t>
      </w:r>
      <w:proofErr w:type="spellStart"/>
      <w:r>
        <w:t>Северо</w:t>
      </w:r>
      <w:proofErr w:type="spellEnd"/>
      <w:r>
        <w:t>–восток. Начало формирования новой этнической общности.</w:t>
      </w:r>
    </w:p>
    <w:p w:rsidR="00C87CA9" w:rsidRDefault="00C87CA9" w:rsidP="00C87CA9"/>
    <w:p w:rsidR="00C87CA9" w:rsidRPr="00C87CA9" w:rsidRDefault="00C87CA9" w:rsidP="00C87CA9">
      <w:pPr>
        <w:rPr>
          <w:color w:val="FF0000"/>
          <w:sz w:val="36"/>
          <w:szCs w:val="36"/>
        </w:rPr>
      </w:pPr>
      <w:proofErr w:type="gramStart"/>
      <w:r w:rsidRPr="00C87CA9">
        <w:rPr>
          <w:color w:val="FF0000"/>
          <w:sz w:val="36"/>
          <w:szCs w:val="36"/>
        </w:rPr>
        <w:t>Экономические и социальные процессы</w:t>
      </w:r>
      <w:proofErr w:type="gramEnd"/>
    </w:p>
    <w:p w:rsidR="00C87CA9" w:rsidRDefault="00C87CA9" w:rsidP="00C87CA9"/>
    <w:p w:rsidR="00C87CA9" w:rsidRDefault="00C87CA9" w:rsidP="00C87CA9">
      <w:r>
        <w:t>XIV в. – начало хозяйственного возрождения. Освоение новых земель, часто совершенно глухих, в лесах. Формируется крупное монастырское землевладение. Княжеская власть получает мощное средство влияния, начинает формировать слой служилых людей ("двор"), условное землевладение (поместье).</w:t>
      </w:r>
    </w:p>
    <w:p w:rsidR="00C87CA9" w:rsidRDefault="00C87CA9" w:rsidP="00C87CA9"/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Политическая обстановка:</w:t>
      </w:r>
    </w:p>
    <w:p w:rsidR="00C87CA9" w:rsidRDefault="00C87CA9" w:rsidP="00C87CA9"/>
    <w:p w:rsidR="00C87CA9" w:rsidRDefault="00C87CA9" w:rsidP="00C87CA9">
      <w:proofErr w:type="gramStart"/>
      <w:r>
        <w:t>Конец XIII – начало XIV в. феодальная раздробленность достигла своего апогея.</w:t>
      </w:r>
      <w:proofErr w:type="gramEnd"/>
      <w:r>
        <w:t xml:space="preserve"> Главная причина Объединение русских земель – внешняя опасность, необходимость противостояния Орде.</w:t>
      </w:r>
    </w:p>
    <w:p w:rsidR="00C87CA9" w:rsidRDefault="00C87CA9" w:rsidP="00C87CA9"/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Причины возвышения Москвы</w:t>
      </w:r>
    </w:p>
    <w:p w:rsidR="00C87CA9" w:rsidRDefault="00C87CA9" w:rsidP="00C87CA9"/>
    <w:p w:rsidR="00C87CA9" w:rsidRDefault="00C87CA9" w:rsidP="00C87CA9">
      <w:r>
        <w:t>Между Тверью и Москвой борьба за центр Руси. Причины Возвышения и победы Москвы:</w:t>
      </w:r>
    </w:p>
    <w:p w:rsidR="00C87CA9" w:rsidRDefault="00C87CA9" w:rsidP="00C87CA9"/>
    <w:p w:rsidR="00C87CA9" w:rsidRDefault="00C87CA9" w:rsidP="00C87CA9">
      <w:r>
        <w:t>Географическое положение, относительная защищенность от набегов, концентрация населения, сочувствие к Москве высшего духовенства.</w:t>
      </w:r>
    </w:p>
    <w:p w:rsidR="00C87CA9" w:rsidRDefault="00C87CA9" w:rsidP="00C87CA9">
      <w:r>
        <w:t>Умелая социальная политика московских князей.</w:t>
      </w:r>
    </w:p>
    <w:p w:rsidR="00C87CA9" w:rsidRDefault="00C87CA9" w:rsidP="00C87CA9">
      <w:r>
        <w:t>Золотая Орда не сумела вовремя разглядеть главного соперника.</w:t>
      </w:r>
    </w:p>
    <w:p w:rsidR="00C87CA9" w:rsidRDefault="00C87CA9" w:rsidP="00C87CA9">
      <w:r>
        <w:lastRenderedPageBreak/>
        <w:t>Отсутствие по–настоящему сильных соперников: Новгород не вмешивался в распри, а Тверь страдала от междоусобий местных князей.</w:t>
      </w:r>
    </w:p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 xml:space="preserve">Начало возвышения Москвы – Иван </w:t>
      </w:r>
      <w:proofErr w:type="spellStart"/>
      <w:r w:rsidRPr="00C87CA9">
        <w:rPr>
          <w:color w:val="FF0000"/>
          <w:sz w:val="36"/>
          <w:szCs w:val="36"/>
        </w:rPr>
        <w:t>Калита</w:t>
      </w:r>
      <w:proofErr w:type="spellEnd"/>
    </w:p>
    <w:p w:rsidR="00C87CA9" w:rsidRDefault="00C87CA9" w:rsidP="00C87CA9"/>
    <w:p w:rsidR="00C87CA9" w:rsidRDefault="00C87CA9" w:rsidP="00C87CA9">
      <w:r>
        <w:t xml:space="preserve">Стало самостоятельным княжеством при сыне </w:t>
      </w:r>
      <w:proofErr w:type="gramStart"/>
      <w:r>
        <w:t>Невского</w:t>
      </w:r>
      <w:proofErr w:type="gramEnd"/>
      <w:r>
        <w:t xml:space="preserve"> Данииле Александровиче (</w:t>
      </w:r>
      <w:proofErr w:type="spellStart"/>
      <w:r>
        <w:t>правл</w:t>
      </w:r>
      <w:proofErr w:type="spellEnd"/>
      <w:r>
        <w:t>.: 1276–1303 гг.).</w:t>
      </w:r>
    </w:p>
    <w:p w:rsidR="00C87CA9" w:rsidRDefault="00C87CA9" w:rsidP="00C87CA9">
      <w:r>
        <w:t>Решающий этап возвышения Москвы – при Иване Даниловиче</w:t>
      </w:r>
      <w:proofErr w:type="gramStart"/>
      <w:r>
        <w:t xml:space="preserve"> К</w:t>
      </w:r>
      <w:proofErr w:type="gramEnd"/>
      <w:r>
        <w:t xml:space="preserve">алите (1325–1340). Получил от хана Узбека ярлык на </w:t>
      </w:r>
      <w:proofErr w:type="gramStart"/>
      <w:r>
        <w:t>великое</w:t>
      </w:r>
      <w:proofErr w:type="gramEnd"/>
      <w:r>
        <w:t xml:space="preserve">, присоединял новые земли. В конце правления </w:t>
      </w:r>
      <w:proofErr w:type="spellStart"/>
      <w:r>
        <w:t>Калиты</w:t>
      </w:r>
      <w:proofErr w:type="spellEnd"/>
      <w:r>
        <w:t xml:space="preserve"> строится деревянный Московский Кремль. Важнейшее достижение – переезд митрополита.</w:t>
      </w:r>
    </w:p>
    <w:p w:rsidR="00C87CA9" w:rsidRDefault="00C87CA9" w:rsidP="00C87CA9">
      <w:r>
        <w:t xml:space="preserve">Сыновья </w:t>
      </w:r>
      <w:proofErr w:type="spellStart"/>
      <w:r>
        <w:t>Калиты</w:t>
      </w:r>
      <w:proofErr w:type="spellEnd"/>
      <w:r>
        <w:t xml:space="preserve"> Семен Гордый и Иван II Красный успешно боролись с боярством, укрепляя княжескую власть</w:t>
      </w:r>
    </w:p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Дмитрий Донской и Куликовская битва</w:t>
      </w:r>
    </w:p>
    <w:p w:rsidR="00C87CA9" w:rsidRDefault="00C87CA9" w:rsidP="00C87CA9"/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Предпосылки битвы</w:t>
      </w:r>
    </w:p>
    <w:p w:rsidR="00C87CA9" w:rsidRDefault="00C87CA9" w:rsidP="00C87CA9"/>
    <w:p w:rsidR="00C87CA9" w:rsidRDefault="00C87CA9" w:rsidP="00C87CA9">
      <w:r>
        <w:t xml:space="preserve">Дмитрий Иванович (1359–1389). 1362 г. – ярлык на великое княжение. Возведение в 60–е гг. каменных укреплений Московского кремля. Москва начинает выступать как общерусская сила – защита других земель от татарских вторжений. 1378 г. на р. </w:t>
      </w:r>
      <w:proofErr w:type="spellStart"/>
      <w:r>
        <w:t>Воже</w:t>
      </w:r>
      <w:proofErr w:type="spellEnd"/>
      <w:r>
        <w:t xml:space="preserve"> первая крупная победа над татарами.</w:t>
      </w:r>
    </w:p>
    <w:p w:rsidR="00C87CA9" w:rsidRDefault="00C87CA9" w:rsidP="00C87CA9">
      <w:r>
        <w:t>Видя возвышение Москвы, ощущая нарастающее сопротивление с ее стороны, татары решили нанести удар по главному в перспективе противнику.</w:t>
      </w:r>
    </w:p>
    <w:p w:rsidR="00C87CA9" w:rsidRDefault="00C87CA9" w:rsidP="00C87CA9">
      <w:proofErr w:type="spellStart"/>
      <w:r>
        <w:t>В.Кожинов</w:t>
      </w:r>
      <w:proofErr w:type="spellEnd"/>
      <w:r>
        <w:t>, версия: Мамай потерпел неудачу в борьбе за ханский престол, поэтому решил создать самостоятельное государство с центром в Москве, необходимо было подвергнуть Москву полному разгрому.</w:t>
      </w:r>
    </w:p>
    <w:p w:rsidR="00C87CA9" w:rsidRDefault="00C87CA9" w:rsidP="00C87CA9">
      <w:r>
        <w:t xml:space="preserve">Мамай заключил союз с великим князем литовским </w:t>
      </w:r>
      <w:proofErr w:type="spellStart"/>
      <w:r>
        <w:t>Ягайлом</w:t>
      </w:r>
      <w:proofErr w:type="spellEnd"/>
      <w:r>
        <w:t xml:space="preserve"> и рязанским князем Олегом.</w:t>
      </w:r>
    </w:p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Поход и битва</w:t>
      </w:r>
    </w:p>
    <w:p w:rsidR="00C87CA9" w:rsidRDefault="00C87CA9" w:rsidP="00C87CA9"/>
    <w:p w:rsidR="00C87CA9" w:rsidRDefault="00C87CA9" w:rsidP="00C87CA9">
      <w:r>
        <w:t>Поход Дмитрия Ивановича принял характер общерусского дела.</w:t>
      </w:r>
    </w:p>
    <w:p w:rsidR="00C87CA9" w:rsidRDefault="00C87CA9" w:rsidP="00C87CA9">
      <w:r>
        <w:t>Вдохновил и благословил Сергий Радонежский.</w:t>
      </w:r>
    </w:p>
    <w:p w:rsidR="00C87CA9" w:rsidRDefault="00C87CA9" w:rsidP="00C87CA9">
      <w:r>
        <w:t>В сентябре 1380 г. Сражение на Куликовом поле. Мамай потерпел поражение.</w:t>
      </w:r>
    </w:p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>Значение и оценка</w:t>
      </w:r>
    </w:p>
    <w:p w:rsidR="00C87CA9" w:rsidRDefault="00C87CA9" w:rsidP="00C87CA9"/>
    <w:p w:rsidR="00C87CA9" w:rsidRDefault="00C87CA9" w:rsidP="00C87CA9">
      <w:r>
        <w:t>Подняла значение Москвы как центра объединения русских земель, вернула народу веру в свои силы, сплотила его для дальнейшей борьбы.</w:t>
      </w:r>
    </w:p>
    <w:p w:rsidR="00C87CA9" w:rsidRDefault="00C87CA9" w:rsidP="00C87CA9">
      <w:r>
        <w:t xml:space="preserve">В то же время победа не означала освобождение от монгольского ига, через два года (1382) хан </w:t>
      </w:r>
      <w:proofErr w:type="spellStart"/>
      <w:r>
        <w:t>Тохтамыш</w:t>
      </w:r>
      <w:proofErr w:type="spellEnd"/>
      <w:r>
        <w:t xml:space="preserve"> сжег Москву.</w:t>
      </w:r>
    </w:p>
    <w:p w:rsidR="00C87CA9" w:rsidRDefault="00C87CA9" w:rsidP="00C87CA9">
      <w:r>
        <w:t>Мамай представлял наиболее агрессивные силы Орды, его разгром означал серьезное ослабление поработителей Руси.</w:t>
      </w:r>
    </w:p>
    <w:p w:rsidR="00C87CA9" w:rsidRPr="00C87CA9" w:rsidRDefault="00C87CA9" w:rsidP="00C87CA9">
      <w:pPr>
        <w:rPr>
          <w:color w:val="FF0000"/>
          <w:sz w:val="36"/>
          <w:szCs w:val="36"/>
        </w:rPr>
      </w:pPr>
      <w:r w:rsidRPr="00C87CA9">
        <w:rPr>
          <w:color w:val="FF0000"/>
          <w:sz w:val="36"/>
          <w:szCs w:val="36"/>
        </w:rPr>
        <w:t xml:space="preserve">Московское княжество в первой половине XV </w:t>
      </w:r>
      <w:proofErr w:type="gramStart"/>
      <w:r w:rsidRPr="00C87CA9">
        <w:rPr>
          <w:color w:val="FF0000"/>
          <w:sz w:val="36"/>
          <w:szCs w:val="36"/>
        </w:rPr>
        <w:t>в</w:t>
      </w:r>
      <w:proofErr w:type="gramEnd"/>
      <w:r w:rsidRPr="00C87CA9">
        <w:rPr>
          <w:color w:val="FF0000"/>
          <w:sz w:val="36"/>
          <w:szCs w:val="36"/>
        </w:rPr>
        <w:t>.</w:t>
      </w:r>
    </w:p>
    <w:p w:rsidR="00C87CA9" w:rsidRDefault="00C87CA9" w:rsidP="00C87CA9"/>
    <w:p w:rsidR="00C87CA9" w:rsidRDefault="00C87CA9" w:rsidP="00C87CA9">
      <w:r>
        <w:t>Объединение и освобождение русских земель было замедлено междоусобной борьбой между потомками Дмитрия Донского.</w:t>
      </w:r>
    </w:p>
    <w:p w:rsidR="00C87CA9" w:rsidRDefault="00C87CA9" w:rsidP="00C87CA9">
      <w:r>
        <w:t xml:space="preserve">В 1433 г. Юрий выгнал Василия из Москвы и занял великокняжеский престол (через год он умер). Борьбу продолжили его сыновья Василий Косой и Дмитрий </w:t>
      </w:r>
      <w:proofErr w:type="spellStart"/>
      <w:r>
        <w:t>Шемяка</w:t>
      </w:r>
      <w:proofErr w:type="spellEnd"/>
      <w:r>
        <w:t>.</w:t>
      </w:r>
    </w:p>
    <w:p w:rsidR="00C87CA9" w:rsidRDefault="00C87CA9" w:rsidP="00C87CA9">
      <w:r>
        <w:t>В 1447 г. Василий Темный торжественно въехал в Москву. Феодальная война, однако, продолжалась еще несколько лет.</w:t>
      </w:r>
    </w:p>
    <w:p w:rsidR="003339BD" w:rsidRDefault="00C87CA9" w:rsidP="00C87CA9">
      <w:r>
        <w:t>Объединение основных русских земель вокруг Москвы ускорилось и завершилось при Иване III (1462–1505).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CA9"/>
    <w:rsid w:val="000F2245"/>
    <w:rsid w:val="003339BD"/>
    <w:rsid w:val="00534000"/>
    <w:rsid w:val="0099730B"/>
    <w:rsid w:val="00B25EF2"/>
    <w:rsid w:val="00C87CA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2011-10-18T07:20:00Z</dcterms:created>
  <dcterms:modified xsi:type="dcterms:W3CDTF">2011-10-18T07:22:00Z</dcterms:modified>
</cp:coreProperties>
</file>