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E" w:rsidRDefault="00B3447E" w:rsidP="00B3447E">
      <w:r>
        <w:t>Февральская революция. Общественно-политическая ситуация в России после падения царизма.</w:t>
      </w:r>
    </w:p>
    <w:p w:rsidR="00B3447E" w:rsidRDefault="00B3447E" w:rsidP="00B3447E"/>
    <w:p w:rsidR="00B3447E" w:rsidRDefault="00B3447E" w:rsidP="00B3447E">
      <w:r>
        <w:t>Февраль 1917 г. – рухнуло самодержавие.</w:t>
      </w:r>
    </w:p>
    <w:p w:rsidR="00B3447E" w:rsidRDefault="00B3447E" w:rsidP="00B3447E"/>
    <w:p w:rsidR="00B3447E" w:rsidRDefault="00B3447E" w:rsidP="00B3447E">
      <w:r>
        <w:t>Предпосылки революции – острые противоречия социально–экономического и политического развития, усугубленные мировой войной.</w:t>
      </w:r>
    </w:p>
    <w:p w:rsidR="00B3447E" w:rsidRDefault="00B3447E" w:rsidP="00B3447E"/>
    <w:p w:rsidR="00B3447E" w:rsidRDefault="00B3447E" w:rsidP="00B3447E">
      <w:r>
        <w:t>Варианты событий:</w:t>
      </w:r>
    </w:p>
    <w:p w:rsidR="00B3447E" w:rsidRDefault="00B3447E" w:rsidP="00B3447E"/>
    <w:p w:rsidR="00B3447E" w:rsidRDefault="00B3447E" w:rsidP="00B3447E">
      <w:r>
        <w:t>реформистское решение;</w:t>
      </w:r>
    </w:p>
    <w:p w:rsidR="00B3447E" w:rsidRDefault="00B3447E" w:rsidP="00B3447E">
      <w:r>
        <w:t>заговор буржуазных политиков против царизма под руководством масонов.</w:t>
      </w:r>
    </w:p>
    <w:p w:rsidR="00B3447E" w:rsidRDefault="00B3447E" w:rsidP="00B3447E">
      <w:r>
        <w:t>Начало событий</w:t>
      </w:r>
    </w:p>
    <w:p w:rsidR="00B3447E" w:rsidRDefault="00B3447E" w:rsidP="00B3447E"/>
    <w:p w:rsidR="00B3447E" w:rsidRDefault="00B3447E" w:rsidP="00B3447E">
      <w:r>
        <w:t>События начались стихийно. Повод – перебои в снабжении населения столицы хлебом (были вызваны несвоевременной выпечкой).</w:t>
      </w:r>
    </w:p>
    <w:p w:rsidR="00B3447E" w:rsidRDefault="00B3447E" w:rsidP="00B3447E"/>
    <w:p w:rsidR="00B3447E" w:rsidRDefault="00B3447E" w:rsidP="00B3447E">
      <w:r>
        <w:t>23 февраля (по старому) в Петрограде состоялась массовая демонстрация под антиправительственными лозунгами. Власти убеждали население в наличии в городе запасов зерна. На следующий день забастовали почти все заводы. Произошли жестокие столкновения с конной полицией. 24 февраля – телеграмма Николая II командующему Петроградским гарнизоном с требованием "завтра же прекратить беспорядки".</w:t>
      </w:r>
    </w:p>
    <w:p w:rsidR="00B3447E" w:rsidRDefault="00B3447E" w:rsidP="00B3447E"/>
    <w:p w:rsidR="00B3447E" w:rsidRDefault="00B3447E" w:rsidP="00B3447E">
      <w:r>
        <w:t>26 февраля с окраин к центру города двинулись колонны рабочих. Солдаты отказались стрелять по демонстрантам. В ночь с 26 на 27 февраля солдаты Павловского, Волынского, Преображенского полков поднялись против своих офицеров, утром 27 февраля солдаты начали брататься с демонстрантами.</w:t>
      </w:r>
    </w:p>
    <w:p w:rsidR="00B3447E" w:rsidRDefault="00B3447E" w:rsidP="00B3447E"/>
    <w:p w:rsidR="00B3447E" w:rsidRDefault="00B3447E" w:rsidP="00B3447E">
      <w:r>
        <w:t>27 февраля – консолидация политической оппозиции. Либералы создают Временный комитет Государственной Думы, а меньшевики и эсеры – Временный исполнительный комитет Совета рабочих депутатов.</w:t>
      </w:r>
    </w:p>
    <w:p w:rsidR="00B3447E" w:rsidRDefault="00B3447E" w:rsidP="00B3447E"/>
    <w:p w:rsidR="00B3447E" w:rsidRDefault="00B3447E" w:rsidP="00B3447E">
      <w:r>
        <w:t>Падение императорского режима</w:t>
      </w:r>
    </w:p>
    <w:p w:rsidR="00B3447E" w:rsidRDefault="00B3447E" w:rsidP="00B3447E"/>
    <w:p w:rsidR="00B3447E" w:rsidRDefault="00B3447E" w:rsidP="00B3447E">
      <w:r>
        <w:lastRenderedPageBreak/>
        <w:t>28 февраля – прекращение сопротивления правительственных войск. В ночь на 3 марта царь передал представителям Временного комитета Государственной думы манифест об отречении в пользу брата – Михаила. 3 марта Михаил отказался от престола. 8 марта Совет принял решение арестовать Николая и его семью.</w:t>
      </w:r>
    </w:p>
    <w:p w:rsidR="00B3447E" w:rsidRDefault="00B3447E" w:rsidP="00B3447E"/>
    <w:p w:rsidR="00B3447E" w:rsidRDefault="00B3447E" w:rsidP="00B3447E">
      <w:r>
        <w:t>Политическая ситуация после свержения царизма</w:t>
      </w:r>
    </w:p>
    <w:p w:rsidR="00B3447E" w:rsidRDefault="00B3447E" w:rsidP="00B3447E"/>
    <w:p w:rsidR="00B3447E" w:rsidRDefault="00B3447E" w:rsidP="00B3447E">
      <w:r>
        <w:t>Возникло двоевластие. 27 февраля по призыву Временного исполнительного комитета Совета рабочих депутатов избираются делегаты в Петроградский совет, председателем Совета стал меньшевик Н. Чхеидзе. 2 марта создано Временное правительство (преобладали представители октябристов и кадетов). Глава – князь Львов. Единственный представитель социалистов – министр юстиции Керенский. Временное правительство направляет на места и в различные ведомства своих представителей – комиссаров.</w:t>
      </w:r>
    </w:p>
    <w:p w:rsidR="00B3447E" w:rsidRDefault="00B3447E" w:rsidP="00B3447E"/>
    <w:p w:rsidR="00B3447E" w:rsidRDefault="00B3447E" w:rsidP="00B3447E">
      <w:r>
        <w:t xml:space="preserve">Реальная власть у Петроградского Совета, поскольку он опирался на вооруженные массы. В Петроградском Совете – меньшевики и эсеры. Совет за сотрудничество с Временным правительством. Усиление влияния большевиков. Большевики ориентировались на "условную поддержку" Временного правительства, выдвигали тактику "давления" на него. Такой линии придерживалась редакция "Правды" во главе со Сталиным и Зиновьевым. Но Ленин 4 апреля выступает на заседании Петроградского Совета с "Апрельскими тезисами" – программой "перерастания буржуазно-демократической революции в </w:t>
      </w:r>
      <w:proofErr w:type="gramStart"/>
      <w:r>
        <w:t>социалистическую</w:t>
      </w:r>
      <w:proofErr w:type="gramEnd"/>
      <w:r>
        <w:t>". Вплоть до июльских событий Ленин считал возможным мирный переход власти к рабочему классу: пользуясь своей силой, Советы могли взять власть, а потом бы в них победили большевики.</w:t>
      </w:r>
    </w:p>
    <w:p w:rsidR="00B3447E" w:rsidRDefault="00B3447E" w:rsidP="00B3447E"/>
    <w:p w:rsidR="003339BD" w:rsidRDefault="00B3447E" w:rsidP="00B3447E">
      <w:r>
        <w:t>1 сентября 1917 года в условиях глубочайшего кризиса Россия была провозглашена республикой.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47E"/>
    <w:rsid w:val="003339BD"/>
    <w:rsid w:val="00534000"/>
    <w:rsid w:val="005748A3"/>
    <w:rsid w:val="0099730B"/>
    <w:rsid w:val="00B25EF2"/>
    <w:rsid w:val="00B3447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2011-10-24T09:07:00Z</dcterms:created>
  <dcterms:modified xsi:type="dcterms:W3CDTF">2011-10-24T09:07:00Z</dcterms:modified>
</cp:coreProperties>
</file>