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80" w:rsidRDefault="002D7D80" w:rsidP="002D7D80">
      <w:r>
        <w:t>Индустриализация СССР.</w:t>
      </w:r>
    </w:p>
    <w:p w:rsidR="002D7D80" w:rsidRDefault="002D7D80" w:rsidP="002D7D80"/>
    <w:p w:rsidR="002D7D80" w:rsidRDefault="002D7D80" w:rsidP="002D7D80">
      <w:r>
        <w:t>Историческая закономерность индустриализации</w:t>
      </w:r>
    </w:p>
    <w:p w:rsidR="002D7D80" w:rsidRDefault="002D7D80" w:rsidP="002D7D80"/>
    <w:p w:rsidR="002D7D80" w:rsidRDefault="002D7D80" w:rsidP="002D7D80">
      <w:r>
        <w:t>Нужна ли была индустриализация. В конце 20-х гг. в руководящих кругах СССР все утверждалась идея форсированной (ускоренной) индустриализации, которая позволила бы СССР "догнать и перегнать11 развитые страны Запада. Новизна состояла в том, что была поставлена задача индустриализации в кратчайшие сроки и "любой ценой". Индустриализация оправдывалось фактором внешней опасности, угрозой со стороны "мирового империализма", необходимостью создания мощного оборонного потенциала. Враждебность капиталистических стран к Советскому СОЮЗУ была реакцией на большевистскую политику "экспорта революции". Прямая угроза возникает лишь с утверждением в Германии гитлеровского режима (1933 г.)</w:t>
      </w:r>
    </w:p>
    <w:p w:rsidR="002D7D80" w:rsidRDefault="002D7D80" w:rsidP="002D7D80"/>
    <w:p w:rsidR="002D7D80" w:rsidRDefault="002D7D80" w:rsidP="002D7D80">
      <w:r>
        <w:t>Основные этапы индустриализации. Первая пятилетка</w:t>
      </w:r>
    </w:p>
    <w:p w:rsidR="002D7D80" w:rsidRDefault="002D7D80" w:rsidP="002D7D80"/>
    <w:p w:rsidR="002D7D80" w:rsidRDefault="002D7D80" w:rsidP="002D7D80">
      <w:r>
        <w:t>Начинается с XIV съезда ("съезда индустриализации") в 1925 г. Решающий же этап этого процесса  – годы довоенных пятилеток и прежде всего на первую из них (1928 – 1933 гг.) Осуществление первой пятилетки началось еще в 1928 г., хотя ее план был принят только в апреле 1929 г. на XVI партконференции.</w:t>
      </w:r>
    </w:p>
    <w:p w:rsidR="002D7D80" w:rsidRDefault="002D7D80" w:rsidP="002D7D80"/>
    <w:p w:rsidR="002D7D80" w:rsidRDefault="002D7D80" w:rsidP="002D7D80">
      <w:r>
        <w:t xml:space="preserve">Главная черта первой пятилетки – форсированное строительство предприятий тяжелой промышленности. </w:t>
      </w:r>
      <w:proofErr w:type="gramStart"/>
      <w:r>
        <w:t xml:space="preserve">Самыми известными из них были </w:t>
      </w:r>
      <w:proofErr w:type="spellStart"/>
      <w:r>
        <w:t>ДнепроГЭС</w:t>
      </w:r>
      <w:proofErr w:type="spellEnd"/>
      <w:r>
        <w:t>, металлургические комбинаты Магнитогорский на Урале и Кузнецкий в Западной Сибири; Сталинградский, Челябинский и Харьковский тракторные заводы, автозаводы в Москве и Нижнем Новгороде.</w:t>
      </w:r>
      <w:proofErr w:type="gramEnd"/>
    </w:p>
    <w:p w:rsidR="002D7D80" w:rsidRDefault="002D7D80" w:rsidP="002D7D80"/>
    <w:p w:rsidR="002D7D80" w:rsidRDefault="002D7D80" w:rsidP="002D7D80">
      <w:r>
        <w:t>Подвиг народа. Проводя форсированную индустриализацию, руководство страны опиралось на массовый энтузиазм народа, особенно молодежи. Сталинское руководство бессовестным образом эксплуатировало этот энтузиазм, беспощадно транжирило народные силы. С целью получения валюты, необходимой для оплаты зарубежного оборудования, из страны вывозили хлеб, лес, нефть, меха, художественные ценности из музеев. У частных лиц с помощью ГПУ и сети специальных магазинов изымалось золото. Важную роль в реализации планов форсированной индустриализации играла система принудительного, по сути рабского труда, которая оформляется в широких масштабах именно в данный период. "Раскулачивание" и другие репрессии дали большое количество дешевой рабочей силы»</w:t>
      </w:r>
    </w:p>
    <w:p w:rsidR="002D7D80" w:rsidRDefault="002D7D80" w:rsidP="002D7D80"/>
    <w:p w:rsidR="002D7D80" w:rsidRDefault="002D7D80" w:rsidP="002D7D80">
      <w:r>
        <w:t xml:space="preserve">К концу пятилетки плановые задания даже в области тяжелой промышленности, на которую бросались основные средства, не были выполнены. </w:t>
      </w:r>
      <w:proofErr w:type="gramStart"/>
      <w:r>
        <w:t xml:space="preserve">Производство средств производства </w:t>
      </w:r>
      <w:r>
        <w:lastRenderedPageBreak/>
        <w:t>увеличилось на 170% вместо запланированных 230%, было выплавлено не 17 млн. т чугуна и стали, а всего 6 млн. т, выработка электроэнергии составила 1–3.5 млрд. кв. ч вместо 42 млрд.</w:t>
      </w:r>
      <w:proofErr w:type="gramEnd"/>
    </w:p>
    <w:p w:rsidR="002D7D80" w:rsidRDefault="002D7D80" w:rsidP="002D7D80"/>
    <w:p w:rsidR="002D7D80" w:rsidRDefault="002D7D80" w:rsidP="002D7D80">
      <w:r>
        <w:t>Капиталовложения в промышленность доставили 3 млрд. руб. Качество продукции резко ухудшилось. В экономике СССР возникли серьезные проблемы на годы вперед, которые определили особенности развития страны.</w:t>
      </w:r>
    </w:p>
    <w:p w:rsidR="002D7D80" w:rsidRDefault="002D7D80" w:rsidP="002D7D80"/>
    <w:p w:rsidR="002D7D80" w:rsidRDefault="002D7D80" w:rsidP="002D7D80">
      <w:r>
        <w:t>Форсированный индустриальный рост сопровождался дальнейшим огосударствлением экономики, устранением различных форм частной хозяйственной активности. Была осуществлена коллективизация, путем непомерных налогов и различных преследований частная промышленность и торговля были вытеснены из экономики, многие "нэпманы" были арестованы.</w:t>
      </w:r>
    </w:p>
    <w:p w:rsidR="002D7D80" w:rsidRDefault="002D7D80" w:rsidP="002D7D80"/>
    <w:p w:rsidR="002D7D80" w:rsidRDefault="002D7D80" w:rsidP="002D7D80">
      <w:r>
        <w:t>Вторая пятилетка, 1933–1937 гг.</w:t>
      </w:r>
    </w:p>
    <w:p w:rsidR="002D7D80" w:rsidRDefault="002D7D80" w:rsidP="002D7D80"/>
    <w:p w:rsidR="002D7D80" w:rsidRDefault="002D7D80" w:rsidP="002D7D80">
      <w:r>
        <w:t>Новая пятилетка начиналась в обстановке социально-экономического кризиса, провала авантюристических планов, обострения всех противоречий. Эффективность предприятий весьма низка из-за экономических диспропорций, низкой дисциплины и слабой подготовки руководящих кадров и рабочих – в массе своей недавних крестьян. Тяжелое положение было и в деревне, охваченной голодом; колхозы и совхозы находились на грани развала.</w:t>
      </w:r>
    </w:p>
    <w:p w:rsidR="002D7D80" w:rsidRDefault="002D7D80" w:rsidP="002D7D80"/>
    <w:p w:rsidR="002D7D80" w:rsidRDefault="002D7D80" w:rsidP="002D7D80">
      <w:r>
        <w:t>Сталин был вынужден отойти на более трезвые позиции. Было объявлено о замедлении темпов роста тяжелой индустрии и о намерении в ближайшем будущем ускорить развитие промышленности, производящей предметы потребления. Большее внимание стало уделяться повышению уровня жизни, в частности, в 1935 г. было отменена карточная система.</w:t>
      </w:r>
    </w:p>
    <w:p w:rsidR="002D7D80" w:rsidRDefault="002D7D80" w:rsidP="002D7D80"/>
    <w:p w:rsidR="002D7D80" w:rsidRDefault="002D7D80" w:rsidP="002D7D80">
      <w:r>
        <w:t xml:space="preserve">Некоторое улучшение положения народа позволило в какой-то мере поднять его трудовую активность. Это проявилось в развертывании "стахановского движения". В различных отраслях экономики появились последователи А.Стаханова: металлург </w:t>
      </w:r>
      <w:proofErr w:type="spellStart"/>
      <w:r>
        <w:t>М.Мазай</w:t>
      </w:r>
      <w:proofErr w:type="spellEnd"/>
      <w:r>
        <w:t>, машинист П. Кривонос, кузнец А.Бусыгин, фрезеровщик И. Гудов, ткачихи Евдокия и Мария Виноградовы и тысячи других. Рекорды "стахановцев" не могли компенсировать таких типичных для нашей экономики явлений, как отсутствие материальной заинтересованности у основных масс рабочих, низкая дисциплины, плохая организация труда.</w:t>
      </w:r>
    </w:p>
    <w:p w:rsidR="002D7D80" w:rsidRDefault="002D7D80" w:rsidP="002D7D80"/>
    <w:p w:rsidR="002D7D80" w:rsidRDefault="002D7D80" w:rsidP="002D7D80">
      <w:r>
        <w:t>Поощряя "стахановское движение", власти стремились расширить социальную опору режима, создать слой привилегированных рабочих. "Стахановцы" превратились в своеобразную касту, резко отличавшуюся по своему уровню жизни от рядовых рабочих: они получали очень высокую зарплату, хорошие квартиры, иногда – автомобили. Однако вскоре полоса уступок реализму, смягчения политики закончилась. Во второй половине 30-х гг. начинается "большой террор".</w:t>
      </w:r>
    </w:p>
    <w:p w:rsidR="002D7D80" w:rsidRDefault="002D7D80" w:rsidP="002D7D80"/>
    <w:p w:rsidR="002D7D80" w:rsidRDefault="002D7D80" w:rsidP="002D7D80">
      <w:r>
        <w:t>Итоги индустриализации</w:t>
      </w:r>
    </w:p>
    <w:p w:rsidR="002D7D80" w:rsidRDefault="002D7D80" w:rsidP="002D7D80"/>
    <w:p w:rsidR="002D7D80" w:rsidRDefault="002D7D80" w:rsidP="002D7D80">
      <w:r>
        <w:t>По абсолютным объемам промышленного производства СССР в конце 30-х гг. вышел на 2-е место в мире после США (в 1913 г. – 5-е место). В 30-х гг. СССР стал одной из трех- четырех стран, способных производить любой вид промышленной продукции. Возникли целые новые отрасли – производство автомобилей, тракторов, самолетов и т.д.</w:t>
      </w:r>
    </w:p>
    <w:p w:rsidR="002D7D80" w:rsidRDefault="002D7D80" w:rsidP="002D7D80"/>
    <w:p w:rsidR="003339BD" w:rsidRDefault="002D7D80" w:rsidP="002D7D80">
      <w:r>
        <w:t xml:space="preserve">Значение всех этих достижений обесценивается следующим: высокие темпы индустриального роста были получены </w:t>
      </w:r>
      <w:proofErr w:type="gramStart"/>
      <w:r>
        <w:t>чрезмерно дорогой ценой</w:t>
      </w:r>
      <w:proofErr w:type="gramEnd"/>
      <w:r>
        <w:t>, за счет беспощадной эксплуатации всех ресурсов страны; в стране так и не удалось сформировать современную экономическую структуру. Успехи в основном в тяжелой промышленности: прежде всего военной. Все остальные отрасли только начали переход к машинному производству. Социальные последствия индустриализации - ликвидация "несоциалистических укладов". Означало полное утверждение в нашей стране системы огосударствления, первые шаги к которой были сделаны после октября 1917 г. Сталин назвал все эти преобразования "второй революцией" (после "Великого Октября") или "революцией сверху".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D80"/>
    <w:rsid w:val="002D7D80"/>
    <w:rsid w:val="003339BD"/>
    <w:rsid w:val="00534000"/>
    <w:rsid w:val="007912E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2011-10-24T09:15:00Z</dcterms:created>
  <dcterms:modified xsi:type="dcterms:W3CDTF">2011-10-24T09:15:00Z</dcterms:modified>
</cp:coreProperties>
</file>