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22" w:rsidRDefault="00C97822" w:rsidP="00C97822">
      <w:r>
        <w:t>Россия в 90–е гг. – начале XXI века (Современная Россия).</w:t>
      </w:r>
    </w:p>
    <w:p w:rsidR="00C97822" w:rsidRDefault="00C97822" w:rsidP="00C97822"/>
    <w:p w:rsidR="00C97822" w:rsidRDefault="00C97822" w:rsidP="00C97822">
      <w:r>
        <w:t>В конце декабря 1991 года новое независимое государство обретает название – Российская Федерация – и начинается процесс преобразования государства и общества.</w:t>
      </w:r>
    </w:p>
    <w:p w:rsidR="00C97822" w:rsidRDefault="00C97822" w:rsidP="00C97822"/>
    <w:p w:rsidR="00C97822" w:rsidRDefault="00C97822" w:rsidP="00C97822">
      <w:r>
        <w:t>Выделяются этапы коренного реформирования:</w:t>
      </w:r>
    </w:p>
    <w:p w:rsidR="00C97822" w:rsidRDefault="00C97822" w:rsidP="00C97822"/>
    <w:p w:rsidR="00C97822" w:rsidRDefault="00C97822" w:rsidP="00C97822">
      <w:r>
        <w:t>1992–93 гг. – этап коренного реформирования, заключающийся в становлении демократической государственности и переходе от социалистической плановой экономики к рыночной (экономические реформы, становление новой государственности – демократической республики. Конституция 12. 12. 1993).</w:t>
      </w:r>
    </w:p>
    <w:p w:rsidR="00C97822" w:rsidRDefault="00C97822" w:rsidP="00C97822">
      <w:r>
        <w:t>1994–99 гг. – как и I этап – президентство Б. Н. Ельцина:</w:t>
      </w:r>
    </w:p>
    <w:p w:rsidR="00C97822" w:rsidRDefault="00C97822" w:rsidP="00C97822">
      <w:r>
        <w:t>установка на реформы, поддержание курса начала 90–х гг.</w:t>
      </w:r>
    </w:p>
    <w:p w:rsidR="00C97822" w:rsidRDefault="00C97822" w:rsidP="00C97822">
      <w:r>
        <w:t>нарастание новых качеств общественной жизни идет медленно. Курс на стабилизацию (Правительство В. С. Черномырдина).</w:t>
      </w:r>
    </w:p>
    <w:p w:rsidR="00C97822" w:rsidRDefault="00C97822" w:rsidP="00C97822">
      <w:r>
        <w:t>Сохраняются проблемы: спад производства, низший уровень жизни значительной части населения, громадный внешний долг, оппозиционные настроения.</w:t>
      </w:r>
    </w:p>
    <w:p w:rsidR="00C97822" w:rsidRDefault="00C97822" w:rsidP="00C97822"/>
    <w:p w:rsidR="00C97822" w:rsidRDefault="00C97822" w:rsidP="00C97822">
      <w:r>
        <w:t>Результаты модернизации:</w:t>
      </w:r>
    </w:p>
    <w:p w:rsidR="00C97822" w:rsidRDefault="00C97822" w:rsidP="00C97822"/>
    <w:p w:rsidR="00C97822" w:rsidRDefault="00C97822" w:rsidP="00C97822">
      <w:r>
        <w:t>Парламентаризм, выборность губернаторов, мэров, региональных законодательных органов, многопартийность (политика).</w:t>
      </w:r>
    </w:p>
    <w:p w:rsidR="00C97822" w:rsidRDefault="00C97822" w:rsidP="00C97822">
      <w:r>
        <w:t>Утверждение начал частной собственности, капиталистического производства, рыночных отношений (экономика).</w:t>
      </w:r>
    </w:p>
    <w:p w:rsidR="00C97822" w:rsidRDefault="00C97822" w:rsidP="00C97822">
      <w:r>
        <w:t>с 2000 г. по н. вр. – президентство В. В. Путина.</w:t>
      </w:r>
    </w:p>
    <w:p w:rsidR="00C97822" w:rsidRDefault="00C97822" w:rsidP="00C97822">
      <w:r>
        <w:t>Главные задачи:</w:t>
      </w:r>
    </w:p>
    <w:p w:rsidR="00C97822" w:rsidRDefault="00C97822" w:rsidP="00C97822"/>
    <w:p w:rsidR="00C97822" w:rsidRDefault="00C97822" w:rsidP="00C97822">
      <w:r>
        <w:t>Строительство эффективного государства как гаранта стабильного общественного развития (укрепление вертикали власти, профессионализма государственного аппарата, выравнивание прав субъектов федерации).</w:t>
      </w:r>
    </w:p>
    <w:p w:rsidR="00C97822" w:rsidRDefault="00C97822" w:rsidP="00C97822">
      <w:r>
        <w:t>Формирование гражданского общества.</w:t>
      </w:r>
    </w:p>
    <w:p w:rsidR="00C97822" w:rsidRDefault="00C97822" w:rsidP="00C97822">
      <w:r>
        <w:t>Преодоление коррупции и криминализации общества.</w:t>
      </w:r>
    </w:p>
    <w:p w:rsidR="00C97822" w:rsidRDefault="00C97822" w:rsidP="00C97822">
      <w:r>
        <w:t>Создание правовых гарантий и благоприятных инвестиционных условий развития экономики.</w:t>
      </w:r>
    </w:p>
    <w:p w:rsidR="00C97822" w:rsidRDefault="00C97822" w:rsidP="00C97822">
      <w:r>
        <w:lastRenderedPageBreak/>
        <w:t>Обеспечение устойчивых темпов роста экономики.</w:t>
      </w:r>
    </w:p>
    <w:p w:rsidR="00C97822" w:rsidRDefault="00C97822" w:rsidP="00C97822">
      <w:r>
        <w:t>Повышение уровня жизни народа.</w:t>
      </w:r>
    </w:p>
    <w:p w:rsidR="00C97822" w:rsidRDefault="00C97822" w:rsidP="00C97822">
      <w:r>
        <w:t>Основные события</w:t>
      </w:r>
    </w:p>
    <w:p w:rsidR="00C97822" w:rsidRDefault="00C97822" w:rsidP="00C97822"/>
    <w:p w:rsidR="00C97822" w:rsidRDefault="00C97822" w:rsidP="00C97822">
      <w:r>
        <w:t>Противостояние двух центров власти – исполнительной (Президент Ельцин и его Правительство) и законодательной (Верховный Совет, Председатель Верховного Совета РФ, Р. И. Хазбулатов) вокруг вопросов о выборе стратегии экономических преобразований и о компетенции властных полномочий Президента – курс социально–экономических реформ и проект новой Конституции.</w:t>
      </w:r>
    </w:p>
    <w:p w:rsidR="00C97822" w:rsidRDefault="00C97822" w:rsidP="00C97822"/>
    <w:p w:rsidR="00C97822" w:rsidRDefault="00C97822" w:rsidP="00C97822">
      <w:r>
        <w:t>Позиция Хазбулатова:</w:t>
      </w:r>
    </w:p>
    <w:p w:rsidR="00C97822" w:rsidRDefault="00C97822" w:rsidP="00C97822"/>
    <w:p w:rsidR="00C97822" w:rsidRDefault="00C97822" w:rsidP="00C97822">
      <w:r>
        <w:t>Парламентская республика.</w:t>
      </w:r>
    </w:p>
    <w:p w:rsidR="00C97822" w:rsidRDefault="00C97822" w:rsidP="00C97822">
      <w:r>
        <w:t>Президент – глава государства, определяет кандидатуру главы Правительства.</w:t>
      </w:r>
    </w:p>
    <w:p w:rsidR="00C97822" w:rsidRDefault="00C97822" w:rsidP="00C97822">
      <w:r>
        <w:t>Парламент утверждает главу правительства.</w:t>
      </w:r>
    </w:p>
    <w:p w:rsidR="00C97822" w:rsidRDefault="00C97822" w:rsidP="00C97822">
      <w:r>
        <w:t>Внести поправки в действующую Конституцию</w:t>
      </w:r>
    </w:p>
    <w:p w:rsidR="00C97822" w:rsidRDefault="00C97822" w:rsidP="00C97822">
      <w:r>
        <w:t>Президент Ельцин:</w:t>
      </w:r>
    </w:p>
    <w:p w:rsidR="00C97822" w:rsidRDefault="00C97822" w:rsidP="00C97822"/>
    <w:p w:rsidR="00C97822" w:rsidRDefault="00C97822" w:rsidP="00C97822">
      <w:r>
        <w:t>Ликвидация всевластия Советов.</w:t>
      </w:r>
    </w:p>
    <w:p w:rsidR="00C97822" w:rsidRDefault="00C97822" w:rsidP="00C97822">
      <w:r>
        <w:t>Республика.</w:t>
      </w:r>
    </w:p>
    <w:p w:rsidR="00C97822" w:rsidRDefault="00C97822" w:rsidP="00C97822">
      <w:r>
        <w:t>Глава государства – Президент – обладатель максимально возможных полномочий.</w:t>
      </w:r>
    </w:p>
    <w:p w:rsidR="00C97822" w:rsidRDefault="00C97822" w:rsidP="00C97822">
      <w:r>
        <w:t>Съезд народных депутатов принял решение о налаживании взаимоотношений между законодательной и исполнительной властью на основе действующей Конституции.</w:t>
      </w:r>
    </w:p>
    <w:p w:rsidR="00C97822" w:rsidRDefault="00C97822" w:rsidP="00C97822"/>
    <w:p w:rsidR="00C97822" w:rsidRDefault="00C97822" w:rsidP="00C97822">
      <w:r>
        <w:t>Президент подписал Указ о фактическом введении президентского правления.</w:t>
      </w:r>
    </w:p>
    <w:p w:rsidR="00C97822" w:rsidRDefault="00C97822" w:rsidP="00C97822"/>
    <w:p w:rsidR="00C97822" w:rsidRDefault="00C97822" w:rsidP="00C97822">
      <w:r>
        <w:t>В апреле 1993 года проведен референдум о доверии Президенту и одобрении его социально–экономической политики. Большинство поддержало Ельцина.</w:t>
      </w:r>
    </w:p>
    <w:p w:rsidR="00C97822" w:rsidRDefault="00C97822" w:rsidP="00C97822"/>
    <w:p w:rsidR="00C97822" w:rsidRDefault="00C97822" w:rsidP="00C97822">
      <w:r>
        <w:t>В октябре 1993 – открытое столкновение между Президентом и Верховным советом. Применение силы (3 – 4 октября). Победа Президента.</w:t>
      </w:r>
    </w:p>
    <w:p w:rsidR="00C97822" w:rsidRDefault="00C97822" w:rsidP="00C97822"/>
    <w:p w:rsidR="00C97822" w:rsidRDefault="00C97822" w:rsidP="00C97822">
      <w:r>
        <w:lastRenderedPageBreak/>
        <w:t>12 декабря 1993 года референдум – всенародное голосование по новой Конституции, установившей демократические основы общества и новое государственное устройство.</w:t>
      </w:r>
    </w:p>
    <w:p w:rsidR="00C97822" w:rsidRDefault="00C97822" w:rsidP="00C97822"/>
    <w:p w:rsidR="00C97822" w:rsidRDefault="00C97822" w:rsidP="00C97822">
      <w:r>
        <w:t>В РФ – 89 субъектов федерации, проживают представители 191 национальности.</w:t>
      </w:r>
    </w:p>
    <w:p w:rsidR="00C97822" w:rsidRDefault="00C97822" w:rsidP="00C97822"/>
    <w:p w:rsidR="00C97822" w:rsidRDefault="00C97822" w:rsidP="00C97822">
      <w:r>
        <w:t>Крупнейшие вероисповедания:</w:t>
      </w:r>
    </w:p>
    <w:p w:rsidR="00C97822" w:rsidRDefault="00C97822" w:rsidP="00C97822"/>
    <w:p w:rsidR="00C97822" w:rsidRDefault="00C97822" w:rsidP="00C97822">
      <w:r>
        <w:t>Православие – около 70 млн. чел.</w:t>
      </w:r>
    </w:p>
    <w:p w:rsidR="00C97822" w:rsidRDefault="00C97822" w:rsidP="00C97822">
      <w:r>
        <w:t>Мусульмане (Поволжско–Уральский регион, Северный Кавказ)</w:t>
      </w:r>
    </w:p>
    <w:p w:rsidR="00C97822" w:rsidRDefault="00C97822" w:rsidP="00C97822">
      <w:r>
        <w:t>Буддисты (буряты, калмыки, тувинцы)</w:t>
      </w:r>
    </w:p>
    <w:p w:rsidR="00C97822" w:rsidRDefault="00C97822" w:rsidP="00C97822">
      <w:r>
        <w:t>Иудеи</w:t>
      </w:r>
    </w:p>
    <w:p w:rsidR="00C97822" w:rsidRDefault="00C97822" w:rsidP="00C97822">
      <w:r>
        <w:t>Представители др. вероисповеданий: старообрядцы, католики, баптисты и др. приверженцы протестантской церкви.</w:t>
      </w:r>
    </w:p>
    <w:p w:rsidR="00C97822" w:rsidRDefault="00C97822" w:rsidP="00C97822">
      <w:r>
        <w:t>Реформы экономики:</w:t>
      </w:r>
    </w:p>
    <w:p w:rsidR="00C97822" w:rsidRDefault="00C97822" w:rsidP="00C97822"/>
    <w:p w:rsidR="00C97822" w:rsidRDefault="00C97822" w:rsidP="00C97822">
      <w:r>
        <w:t>акт 1991 года – заявление о либерализации цен.</w:t>
      </w:r>
    </w:p>
    <w:p w:rsidR="00C97822" w:rsidRDefault="00C97822" w:rsidP="00C97822">
      <w:r>
        <w:t>1992 г. – начало приватизации, переход от планового хозяйства к рыночному.</w:t>
      </w:r>
    </w:p>
    <w:p w:rsidR="00C97822" w:rsidRDefault="00C97822" w:rsidP="00C97822">
      <w:r>
        <w:t>Монетаристская политика (ограничение денежной эмиссии)</w:t>
      </w:r>
    </w:p>
    <w:p w:rsidR="00C97822" w:rsidRDefault="00C97822" w:rsidP="00C97822">
      <w:r>
        <w:t>«Шоковая терапия».</w:t>
      </w:r>
    </w:p>
    <w:p w:rsidR="00C97822" w:rsidRDefault="00C97822" w:rsidP="00C97822">
      <w:r>
        <w:t>Инфляция.</w:t>
      </w:r>
    </w:p>
    <w:p w:rsidR="00C97822" w:rsidRDefault="00C97822" w:rsidP="00C97822">
      <w:r>
        <w:t>Многообразие форм собственности, в т. ч. и в с\х. производстве.</w:t>
      </w:r>
    </w:p>
    <w:p w:rsidR="00C97822" w:rsidRDefault="00C97822" w:rsidP="00C97822">
      <w:r>
        <w:t>Октябрь 1994 года – I финансовый кризис («черный вторник»).</w:t>
      </w:r>
    </w:p>
    <w:p w:rsidR="00C97822" w:rsidRDefault="00C97822" w:rsidP="00C97822">
      <w:r>
        <w:t>17 августа 1998 года – II финансовый кризис (резкое падение курса рубля).</w:t>
      </w:r>
    </w:p>
    <w:p w:rsidR="00C97822" w:rsidRDefault="00C97822" w:rsidP="00C97822">
      <w:r>
        <w:t>1999 г. – Путин – глава Правительства.</w:t>
      </w:r>
    </w:p>
    <w:p w:rsidR="00C97822" w:rsidRDefault="00C97822" w:rsidP="00C97822">
      <w:r>
        <w:t>2001 г. – налоговая реформа, единый 13% подоходный налог.</w:t>
      </w:r>
    </w:p>
    <w:p w:rsidR="00C97822" w:rsidRDefault="00C97822" w:rsidP="00C97822">
      <w:r>
        <w:t>С 2000 г.:</w:t>
      </w:r>
    </w:p>
    <w:p w:rsidR="00C97822" w:rsidRDefault="00C97822" w:rsidP="00C97822"/>
    <w:p w:rsidR="00C97822" w:rsidRDefault="00C97822" w:rsidP="00C97822">
      <w:r>
        <w:t>рост мировых цен на нефть;</w:t>
      </w:r>
    </w:p>
    <w:p w:rsidR="00C97822" w:rsidRDefault="00C97822" w:rsidP="00C97822">
      <w:r>
        <w:t>рост доходов бюджета, решение социальных программ;</w:t>
      </w:r>
    </w:p>
    <w:p w:rsidR="00C97822" w:rsidRDefault="00C97822" w:rsidP="00C97822">
      <w:r>
        <w:lastRenderedPageBreak/>
        <w:t>реформы образования, здравоохранения, увеличение пенсий;</w:t>
      </w:r>
    </w:p>
    <w:p w:rsidR="00C97822" w:rsidRDefault="00C97822" w:rsidP="00C97822">
      <w:r>
        <w:t>постепенное повышение жизненного уровня народа.</w:t>
      </w:r>
    </w:p>
    <w:p w:rsidR="00C97822" w:rsidRDefault="00C97822" w:rsidP="00C97822">
      <w:r>
        <w:t>2005 г. – монетизация льгот (денежная компенсация).</w:t>
      </w:r>
    </w:p>
    <w:p w:rsidR="00C97822" w:rsidRDefault="00C97822" w:rsidP="00C97822"/>
    <w:p w:rsidR="00C97822" w:rsidRDefault="00C97822" w:rsidP="00C97822">
      <w:r>
        <w:t>Политика</w:t>
      </w:r>
    </w:p>
    <w:p w:rsidR="00C97822" w:rsidRDefault="00C97822" w:rsidP="00C97822"/>
    <w:p w:rsidR="00C97822" w:rsidRDefault="00C97822" w:rsidP="00C97822">
      <w:r>
        <w:t>выборы в Гос. Думу: 1993 г., 1995 г., 1999 г., 2003 г.</w:t>
      </w:r>
    </w:p>
    <w:p w:rsidR="00C97822" w:rsidRDefault="00C97822" w:rsidP="00C97822">
      <w:r>
        <w:t>1996 – избрание Ельцина Президентом на II срок.</w:t>
      </w:r>
    </w:p>
    <w:p w:rsidR="00C97822" w:rsidRDefault="00C97822" w:rsidP="00C97822">
      <w:r>
        <w:t>31 декабря 1999 г. Заявление Б. Н. Ельцина о досрочной отставке с поста Президента РФ. И. о. – Путин В. В. (фактически назван преемником).</w:t>
      </w:r>
    </w:p>
    <w:p w:rsidR="00C97822" w:rsidRDefault="00C97822" w:rsidP="00C97822">
      <w:r>
        <w:t>26 марта 2000 г. – избрание Путина Президентом РФ.</w:t>
      </w:r>
    </w:p>
    <w:p w:rsidR="00C97822" w:rsidRDefault="00C97822" w:rsidP="00C97822">
      <w:r>
        <w:t>30 декабри 2000 г. – утверждение новой государственной символики Президентом РФ.</w:t>
      </w:r>
    </w:p>
    <w:p w:rsidR="00C97822" w:rsidRDefault="00C97822" w:rsidP="00C97822">
      <w:r>
        <w:t>март 2004 года – избрание Путина Президентом на II срок.</w:t>
      </w:r>
    </w:p>
    <w:p w:rsidR="00C97822" w:rsidRDefault="00C97822" w:rsidP="00C97822">
      <w:r>
        <w:t>Чеченский вопрос</w:t>
      </w:r>
    </w:p>
    <w:p w:rsidR="00C97822" w:rsidRDefault="00C97822" w:rsidP="00C97822"/>
    <w:p w:rsidR="00C97822" w:rsidRDefault="00C97822" w:rsidP="00C97822">
      <w:r>
        <w:t>1994–96 – I Чеченская война;</w:t>
      </w:r>
    </w:p>
    <w:p w:rsidR="00C97822" w:rsidRDefault="00C97822" w:rsidP="00C97822">
      <w:r>
        <w:t>1998 г. – начало II Чеченской компании;</w:t>
      </w:r>
    </w:p>
    <w:p w:rsidR="00C97822" w:rsidRDefault="00C97822" w:rsidP="00C97822">
      <w:r>
        <w:t>1999 г. – обострение чеченского вопроса, ввод федеративных войск в Чечню.</w:t>
      </w:r>
    </w:p>
    <w:p w:rsidR="00C97822" w:rsidRDefault="00C97822" w:rsidP="00C97822"/>
    <w:p w:rsidR="00C97822" w:rsidRDefault="00C97822" w:rsidP="00C97822">
      <w:r>
        <w:t>Террористические акты в Москве, Буйнакске, Волгодонске.</w:t>
      </w:r>
    </w:p>
    <w:p w:rsidR="00C97822" w:rsidRDefault="00C97822" w:rsidP="00C97822">
      <w:r>
        <w:t>Захват заложников в культурном центре на Дубровке (Москва), серия терактов, захват заложников–детей в Беслане.</w:t>
      </w:r>
    </w:p>
    <w:p w:rsidR="00C97822" w:rsidRDefault="00C97822" w:rsidP="00C97822">
      <w:r>
        <w:t>2004 г. – убийство Президента Чечни Кадырова. Новые выборы.</w:t>
      </w:r>
    </w:p>
    <w:p w:rsidR="00C97822" w:rsidRDefault="00C97822" w:rsidP="00C97822">
      <w:r>
        <w:t>Постоянное присутствие Российских войск в Чечне.</w:t>
      </w:r>
    </w:p>
    <w:p w:rsidR="00C97822" w:rsidRDefault="00C97822" w:rsidP="00C97822"/>
    <w:p w:rsidR="00C97822" w:rsidRDefault="00C97822" w:rsidP="00C97822">
      <w:r>
        <w:t>Внешняя политика</w:t>
      </w:r>
    </w:p>
    <w:p w:rsidR="00C97822" w:rsidRDefault="00C97822" w:rsidP="00C97822"/>
    <w:p w:rsidR="00C97822" w:rsidRDefault="00C97822" w:rsidP="00C97822">
      <w:r>
        <w:t>1994 г. – присоединение к программе НАТО «Партнерство во имя мира» (военное сотрудничество).</w:t>
      </w:r>
    </w:p>
    <w:p w:rsidR="00C97822" w:rsidRDefault="00C97822" w:rsidP="00C97822">
      <w:r>
        <w:t>доктрина национальной безопасности и доктрина информационной безопасности;</w:t>
      </w:r>
    </w:p>
    <w:p w:rsidR="00C97822" w:rsidRDefault="00C97822" w:rsidP="00C97822">
      <w:r>
        <w:lastRenderedPageBreak/>
        <w:t>поддержка ООН по вопросам мира и международной стабильности;</w:t>
      </w:r>
    </w:p>
    <w:p w:rsidR="00C97822" w:rsidRDefault="00C97822" w:rsidP="00C97822">
      <w:r>
        <w:t>с 1999 года – неоднократные призывы В. В. Путина к объединению усилий мирового сообщества в борьбе с международным терроризмом (11 сент. 2001 г. – террористические акты в Нью–Йорке и Вашингтоне);</w:t>
      </w:r>
    </w:p>
    <w:p w:rsidR="00C97822" w:rsidRDefault="00C97822" w:rsidP="00C97822">
      <w:r>
        <w:t>май 2002 г. – Россия заключила соглашение с НАТО о координации действий и обеспечении международной безопасности.</w:t>
      </w:r>
    </w:p>
    <w:p w:rsidR="00C97822" w:rsidRDefault="00C97822" w:rsidP="00C97822">
      <w:r>
        <w:t>установлены отношения стратегического партнерства с Китаем, Монголией, Вьетнамом, Индией, возобновились отношения с Кубой, КНДР.</w:t>
      </w:r>
    </w:p>
    <w:p w:rsidR="003339BD" w:rsidRDefault="00C97822" w:rsidP="00C97822">
      <w:r>
        <w:t>Россия – страны СНГ – регулярные встречи на внешнем уровне, самметы, экономические соглашения.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97822"/>
    <w:rsid w:val="003339BD"/>
    <w:rsid w:val="00534000"/>
    <w:rsid w:val="00754692"/>
    <w:rsid w:val="0099730B"/>
    <w:rsid w:val="00B25EF2"/>
    <w:rsid w:val="00C9782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2011-10-24T10:05:00Z</dcterms:created>
  <dcterms:modified xsi:type="dcterms:W3CDTF">2011-10-24T10:05:00Z</dcterms:modified>
</cp:coreProperties>
</file>