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48" w:rsidRDefault="00295248" w:rsidP="00295248">
      <w:r>
        <w:t>Гражданская война в России</w:t>
      </w:r>
    </w:p>
    <w:p w:rsidR="00295248" w:rsidRDefault="00295248" w:rsidP="00295248"/>
    <w:p w:rsidR="00295248" w:rsidRDefault="00295248" w:rsidP="00295248">
      <w:r>
        <w:t>Гражданская война – в России в 1917 г. Военные действия – локальный характер ввиду слабости противников большевизма. Широкомасштабная гражданская война начинается с середины 1918 г.</w:t>
      </w:r>
    </w:p>
    <w:p w:rsidR="00295248" w:rsidRDefault="00295248" w:rsidP="00295248"/>
    <w:p w:rsidR="00295248" w:rsidRDefault="00295248" w:rsidP="00295248">
      <w:r>
        <w:t>Развертывание гражданской войны</w:t>
      </w:r>
    </w:p>
    <w:p w:rsidR="00295248" w:rsidRDefault="00295248" w:rsidP="00295248"/>
    <w:p w:rsidR="00295248" w:rsidRDefault="00295248" w:rsidP="00295248">
      <w:r>
        <w:t>Внутренние предпосылки гражданской войны — обострение противоречий между различными группами общества, консолидация противников большевизма, иностранная интервенция. В январе 1918 г. Румыния оккупировала и затем аннексировала Бесарабию. В апреле немецкие войска вступили в Крым, а в мае – в Грузию. В марте 1918 г. начинается интервенция стран Антанты; высажены английские войска в Мурманске. Апрель – на Дальнем Востоке появляются японские и американские соединения. В августе английские войска вступают в Закавказье, свергнув в том числе известную "Бакинскую коммуну". Французские войска оказывали помощь армии А. Деникина.</w:t>
      </w:r>
    </w:p>
    <w:p w:rsidR="00295248" w:rsidRDefault="00295248" w:rsidP="00295248"/>
    <w:p w:rsidR="00295248" w:rsidRDefault="00295248" w:rsidP="00295248">
      <w:r>
        <w:t>Начало нового этапа гражданской войны — восстание чехословацкого корпуса 25 мая. От Перми до Владивостока советская власть была свергнута.</w:t>
      </w:r>
    </w:p>
    <w:p w:rsidR="00295248" w:rsidRDefault="00295248" w:rsidP="00295248"/>
    <w:p w:rsidR="00295248" w:rsidRDefault="00295248" w:rsidP="00295248">
      <w:r>
        <w:t>Активизируются и внутренние противники большевизма, в первую очередь эсеры. Июль 1918 г. – восстания в 23-х городах центральной России и ряд террористических актов против большевистских лидеров, в т.ч. на Ленина. Попытки консолидации антибольшевистских сил, Под руководством эсеров в Самаре создано правительство из членов бывшего Учредительного собрания – "Комуч". Аналогичные в Екатеринбурге и Омске. Ноябрь 1918 г. свергнуто омское правительство и установили военную диктатуру в Сибири (Колчак).</w:t>
      </w:r>
    </w:p>
    <w:p w:rsidR="00295248" w:rsidRDefault="00295248" w:rsidP="00295248"/>
    <w:p w:rsidR="00295248" w:rsidRDefault="00295248" w:rsidP="00295248">
      <w:r>
        <w:t>Меры по укреплению режима</w:t>
      </w:r>
    </w:p>
    <w:p w:rsidR="00295248" w:rsidRDefault="00295248" w:rsidP="00295248"/>
    <w:p w:rsidR="00295248" w:rsidRDefault="00295248" w:rsidP="00295248">
      <w:r>
        <w:t>Середина 1918 г. большевистский режим — на краю гибели. 2 сентября РСФСР объявлена "единым военным лагерем". 30 ноября вся полнота власти отдана – Совету рабочей и крестьянской обороны (СТО) во главе с Лениным.</w:t>
      </w:r>
    </w:p>
    <w:p w:rsidR="00295248" w:rsidRDefault="00295248" w:rsidP="00295248"/>
    <w:p w:rsidR="00295248" w:rsidRDefault="00295248" w:rsidP="00295248">
      <w:r>
        <w:t xml:space="preserve">Центральная задача – создание многочисленной и боеспособной армии. 9 июня 1918 г. введена обязательная воинская обязанность. Выдающуюся роль в создании Красной армии и борьбе с белыми сыграл наиболее талантливый и энергичный сподвижник Ленина – Троцкий. По инициативе Троцкого в Красную армию было мобилизовано 50 тыс. офицеров старой армии, </w:t>
      </w:r>
      <w:r>
        <w:lastRenderedPageBreak/>
        <w:t>каждый шаг которых контролировался представителями Коммунистической партии – комиссарами.</w:t>
      </w:r>
    </w:p>
    <w:p w:rsidR="00295248" w:rsidRDefault="00295248" w:rsidP="00295248"/>
    <w:p w:rsidR="00295248" w:rsidRDefault="00295248" w:rsidP="00295248">
      <w:r>
        <w:t>Беспощадный террор. Соответствующая экономическая политика – "военного коммунизма". Центральное звено "военного коммунизма" – продовольственная разверстка (продразверстка), введенная декретом от 11 января 1919 г.</w:t>
      </w:r>
    </w:p>
    <w:p w:rsidR="00295248" w:rsidRDefault="00295248" w:rsidP="00295248"/>
    <w:p w:rsidR="00295248" w:rsidRDefault="00295248" w:rsidP="00295248">
      <w:r>
        <w:t>Основные этапы гражданской войны 1918 г.</w:t>
      </w:r>
    </w:p>
    <w:p w:rsidR="00295248" w:rsidRDefault="00295248" w:rsidP="00295248"/>
    <w:p w:rsidR="00295248" w:rsidRDefault="00295248" w:rsidP="00295248">
      <w:r>
        <w:t>Можно выделить три этапа: вторая половина 1918, 1919 г. (основные сражения), 1920 (Завершающие бои).</w:t>
      </w:r>
    </w:p>
    <w:p w:rsidR="00295248" w:rsidRDefault="00295248" w:rsidP="00295248"/>
    <w:p w:rsidR="00295248" w:rsidRDefault="00295248" w:rsidP="00295248">
      <w:r>
        <w:t>Первый – вторая половина 1918 г. Белые силы еще не имели достаточного потенциала для решительного удара по большевикам, военные действия разворачивались пока что на окраинах Красной России – на Юге и Востоке.</w:t>
      </w:r>
    </w:p>
    <w:p w:rsidR="00295248" w:rsidRDefault="00295248" w:rsidP="00295248"/>
    <w:p w:rsidR="00295248" w:rsidRDefault="00295248" w:rsidP="00295248">
      <w:r>
        <w:t>Летом и осенью 1918 г. основная опасность угрожала большевикам с Востока, где белые заняли уже Поволжье; особую тревогу вызвал захват ими Казани, от которой открывалась дорога в центр страны. В июне – Восточный фронт, в сентябре под командованием Каменева переходят в наступление и занимают Казань, Симбирск, Самару и ряд городов Урала. В ноябре белые наступают на Пермь и захватили ее. Сорвано объединение белых сил Севера и Востока.</w:t>
      </w:r>
    </w:p>
    <w:p w:rsidR="00295248" w:rsidRDefault="00295248" w:rsidP="00295248"/>
    <w:p w:rsidR="00295248" w:rsidRDefault="00295248" w:rsidP="00295248">
      <w:r>
        <w:t>На южном направлении – вокруг г. Царицина, сохранение которого красными имело особое значение для получения хлеба из этих благодатных краев. В августе – сентябре казаки – два наступления на Царицин, которые были отбиты. Сорвана попытка соединения белых сил Юга и Востока. Проявляется "талант Сталина.</w:t>
      </w:r>
    </w:p>
    <w:p w:rsidR="00295248" w:rsidRDefault="00295248" w:rsidP="00295248"/>
    <w:p w:rsidR="00295248" w:rsidRDefault="00295248" w:rsidP="00295248">
      <w:r>
        <w:t>1919 год</w:t>
      </w:r>
    </w:p>
    <w:p w:rsidR="00295248" w:rsidRDefault="00295248" w:rsidP="00295248"/>
    <w:p w:rsidR="00295248" w:rsidRDefault="00295248" w:rsidP="00295248">
      <w:r>
        <w:t>В марте А. Колчак начал широким фронтом наступать от Урала к Волге. 28 апреля – контрнаступление красных под командованием Михаила Фрунзе. К августу белые потеряли Урал, а в октябре 14 ноября пала колчаковская столица – Омск. Дальнейшее отступление белых проходило под ударами восставших сибирских крестьян – партизан. Колчак выдан красным своими бывшими союзниками - чехами и 7 февраля 1920 г. расстрелян по приговору Иркутского ревкома.</w:t>
      </w:r>
    </w:p>
    <w:p w:rsidR="00295248" w:rsidRDefault="00295248" w:rsidP="00295248"/>
    <w:p w:rsidR="00295248" w:rsidRDefault="00295248" w:rsidP="00295248">
      <w:r>
        <w:lastRenderedPageBreak/>
        <w:t>Наступление Деникина. В июне 1919 г Деникин начал решительное наступление и к октябрю достиг максимальных успехов, дойдя до Воронежа. Курска, Орла. Но в октябре – ноябре – контрнаступление Южного фронта красных во главе с Александром Егоровым. К началу 1920 г. белые потерпели на юге полное поражение. Их остатки (около 40 тыс.) отступили в Крым, где командование было передано генералу П.Врангелю.</w:t>
      </w:r>
    </w:p>
    <w:p w:rsidR="00295248" w:rsidRDefault="00295248" w:rsidP="00295248"/>
    <w:p w:rsidR="00295248" w:rsidRDefault="00295248" w:rsidP="00295248">
      <w:r>
        <w:t>Май и октябрь1919 г. – две попытки захвата Петрограда войсками генерала Н.Юденича.</w:t>
      </w:r>
    </w:p>
    <w:p w:rsidR="00295248" w:rsidRDefault="00295248" w:rsidP="00295248"/>
    <w:p w:rsidR="00295248" w:rsidRDefault="00295248" w:rsidP="00295248">
      <w:r>
        <w:t>1920 г. Итоги и последствия гражданской войны</w:t>
      </w:r>
    </w:p>
    <w:p w:rsidR="00295248" w:rsidRDefault="00295248" w:rsidP="00295248"/>
    <w:p w:rsidR="00295248" w:rsidRDefault="00295248" w:rsidP="00295248">
      <w:r>
        <w:t>В 1920 г. инициатор возобновления войны – Польша. В апреле наступление на Украине; 7 мая взят Киев. В начале июня ударом 1-й Конной – контрнаступление красных. Успехи похода под командованием Егорова и Тухачевского. Но осенью красные войска потерпели поражение под Варшавой, в октябре было заключено перемирие. В марте 1921 г. подписан мирный договор в Риге, за Польшей остались Западная Украина и Западная Белоруссия.</w:t>
      </w:r>
    </w:p>
    <w:p w:rsidR="00295248" w:rsidRDefault="00295248" w:rsidP="00295248"/>
    <w:p w:rsidR="00295248" w:rsidRDefault="00295248" w:rsidP="00295248">
      <w:r>
        <w:t>Последняя крупная попытка наступления белых – в июне 1920 г. войска Врангеля вырвались из Крыма. 28 ноября красные под командованием М.Фрунзе переходят в контрнаступление, осуществляют знаменитый переход через запив Сиваш, штурмуют укрепления Перекопа и Чонгара и в середине ноября занимают весь Крым. Основные сражения гражданской войны были закончены. Начало 20-х гг. – ожесточенная борьба с крестьянскими восстаниями ("кулацкими мятежами"), из которых наиболее мощными были движения в Тамбовской губернии ("Антоновщина") и в Западной Сибири (Петропавловско-Ишимское восстание). Вступление красных во Владивосток 25 октября 1922 г.</w:t>
      </w:r>
    </w:p>
    <w:p w:rsidR="00295248" w:rsidRDefault="00295248" w:rsidP="00295248"/>
    <w:p w:rsidR="003339BD" w:rsidRDefault="00295248" w:rsidP="00295248">
      <w:r>
        <w:t>Причины победы большевиков в гражданской войне: белые в своей борьбе не смогли выдвинуть целей, понятных и приемлемых для широких масс.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95248"/>
    <w:rsid w:val="00295248"/>
    <w:rsid w:val="003339BD"/>
    <w:rsid w:val="00534000"/>
    <w:rsid w:val="0099730B"/>
    <w:rsid w:val="00B25EF2"/>
    <w:rsid w:val="00DB310F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2011-10-24T09:11:00Z</dcterms:created>
  <dcterms:modified xsi:type="dcterms:W3CDTF">2011-10-24T09:11:00Z</dcterms:modified>
</cp:coreProperties>
</file>