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39C" w:rsidRDefault="00D9539C" w:rsidP="00D9539C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16"/>
          <w:szCs w:val="16"/>
          <w:lang w:eastAsia="ru-RU"/>
        </w:rPr>
      </w:pPr>
      <w:r>
        <w:rPr>
          <w:rFonts w:ascii="Bookman Old Style" w:hAnsi="Bookman Old Style" w:cs="Bookman Old Style"/>
          <w:i/>
          <w:iCs/>
          <w:color w:val="000000"/>
          <w:sz w:val="16"/>
          <w:szCs w:val="16"/>
          <w:lang w:eastAsia="ru-RU"/>
        </w:rPr>
        <w:t xml:space="preserve">Из записок англичанина Джерома </w:t>
      </w:r>
      <w:proofErr w:type="spellStart"/>
      <w:r>
        <w:rPr>
          <w:rFonts w:ascii="Bookman Old Style" w:hAnsi="Bookman Old Style" w:cs="Bookman Old Style"/>
          <w:i/>
          <w:iCs/>
          <w:color w:val="000000"/>
          <w:sz w:val="16"/>
          <w:szCs w:val="16"/>
          <w:lang w:eastAsia="ru-RU"/>
        </w:rPr>
        <w:t>Горсея</w:t>
      </w:r>
      <w:proofErr w:type="spellEnd"/>
      <w:r>
        <w:rPr>
          <w:rFonts w:ascii="Bookman Old Style" w:hAnsi="Bookman Old Style" w:cs="Bookman Old Style"/>
          <w:i/>
          <w:iCs/>
          <w:color w:val="000000"/>
          <w:sz w:val="16"/>
          <w:szCs w:val="16"/>
          <w:lang w:eastAsia="ru-RU"/>
        </w:rPr>
        <w:t xml:space="preserve"> (середина XVI века): </w:t>
      </w:r>
      <w:proofErr w:type="gramStart"/>
      <w:r>
        <w:rPr>
          <w:rFonts w:ascii="Bookman Old Style" w:hAnsi="Bookman Old Style" w:cs="Bookman Old Style"/>
          <w:color w:val="000000"/>
          <w:sz w:val="16"/>
          <w:szCs w:val="16"/>
          <w:lang w:eastAsia="ru-RU"/>
        </w:rPr>
        <w:t>«По мере того как он (Иван IV) мужал, росла его слава, увеличивались его завоевания... земли с богатыми торговыми городами, изобилующими многи</w:t>
      </w:r>
      <w:r>
        <w:rPr>
          <w:rFonts w:ascii="Bookman Old Style" w:hAnsi="Bookman Old Style" w:cs="Bookman Old Style"/>
          <w:color w:val="000000"/>
          <w:sz w:val="16"/>
          <w:szCs w:val="16"/>
          <w:lang w:eastAsia="ru-RU"/>
        </w:rPr>
        <w:softHyphen/>
        <w:t>ми товарами ...завоевал царство и царей Казани и Астрахани, в 27 ООО ми</w:t>
      </w:r>
      <w:r>
        <w:rPr>
          <w:rFonts w:ascii="Bookman Old Style" w:hAnsi="Bookman Old Style" w:cs="Bookman Old Style"/>
          <w:color w:val="000000"/>
          <w:sz w:val="16"/>
          <w:szCs w:val="16"/>
          <w:lang w:eastAsia="ru-RU"/>
        </w:rPr>
        <w:softHyphen/>
        <w:t>лях от его столицы Москвы, вниз по великой реке Волге, близ Каспийского моря, вскоре после этого покорил всех татарских князей и обратил в свое подданство многих знатных людей</w:t>
      </w:r>
      <w:proofErr w:type="gramEnd"/>
      <w:r>
        <w:rPr>
          <w:rFonts w:ascii="Bookman Old Style" w:hAnsi="Bookman Old Style" w:cs="Bookman Old Style"/>
          <w:color w:val="000000"/>
          <w:sz w:val="16"/>
          <w:szCs w:val="16"/>
          <w:lang w:eastAsia="ru-RU"/>
        </w:rPr>
        <w:t>...»</w:t>
      </w:r>
    </w:p>
    <w:p w:rsidR="00D9539C" w:rsidRDefault="00D9539C" w:rsidP="00D9539C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18"/>
          <w:szCs w:val="18"/>
          <w:lang w:eastAsia="ru-RU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  <w:lang w:eastAsia="ru-RU"/>
        </w:rPr>
        <w:t>• Какие выгоды, с точки зрения автора этого текста, принесли Ивану Гроз</w:t>
      </w:r>
      <w:r>
        <w:rPr>
          <w:rFonts w:ascii="Microsoft Sans Serif" w:hAnsi="Microsoft Sans Serif" w:cs="Microsoft Sans Serif"/>
          <w:color w:val="000000"/>
          <w:sz w:val="18"/>
          <w:szCs w:val="18"/>
          <w:lang w:eastAsia="ru-RU"/>
        </w:rPr>
        <w:softHyphen/>
        <w:t>ному его завоевания?</w:t>
      </w:r>
    </w:p>
    <w:p w:rsidR="00D9539C" w:rsidRDefault="00D9539C" w:rsidP="00D9539C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16"/>
          <w:szCs w:val="16"/>
          <w:lang w:eastAsia="ru-RU"/>
        </w:rPr>
      </w:pPr>
      <w:r>
        <w:rPr>
          <w:rFonts w:ascii="Bookman Old Style" w:hAnsi="Bookman Old Style" w:cs="Bookman Old Style"/>
          <w:color w:val="000000"/>
          <w:sz w:val="16"/>
          <w:szCs w:val="16"/>
          <w:lang w:eastAsia="ru-RU"/>
        </w:rPr>
        <w:t>«Не доверяя преданности покоренных им татар, царь разместил их по гарнизонам в недавно завоеванных городах и крепостях Ливонии и Шве</w:t>
      </w:r>
      <w:r>
        <w:rPr>
          <w:rFonts w:ascii="Bookman Old Style" w:hAnsi="Bookman Old Style" w:cs="Bookman Old Style"/>
          <w:color w:val="000000"/>
          <w:sz w:val="16"/>
          <w:szCs w:val="16"/>
          <w:lang w:eastAsia="ru-RU"/>
        </w:rPr>
        <w:softHyphen/>
        <w:t>ции. Боясь неповиновения внутри государства и особенно усиления своего старинного врага - царя Крыма, подстрекаемого, как он обнаружил, его же (Грозного) знатью и подданными, он набрал огромную армию...</w:t>
      </w:r>
    </w:p>
    <w:p w:rsidR="00D9539C" w:rsidRDefault="00D9539C" w:rsidP="00D9539C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16"/>
          <w:szCs w:val="16"/>
          <w:lang w:eastAsia="ru-RU"/>
        </w:rPr>
      </w:pPr>
      <w:r>
        <w:rPr>
          <w:rFonts w:ascii="Bookman Old Style" w:hAnsi="Bookman Old Style" w:cs="Bookman Old Style"/>
          <w:color w:val="000000"/>
          <w:sz w:val="16"/>
          <w:szCs w:val="16"/>
          <w:lang w:eastAsia="ru-RU"/>
        </w:rPr>
        <w:t>Царь жил в постоянном страхе и боязни заговоров и покушений на свою жизнь, которые раскрывал каждый день...»</w:t>
      </w:r>
    </w:p>
    <w:p w:rsidR="00D9539C" w:rsidRDefault="00D9539C" w:rsidP="00D9539C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18"/>
          <w:szCs w:val="18"/>
          <w:lang w:eastAsia="ru-RU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  <w:lang w:eastAsia="ru-RU"/>
        </w:rPr>
        <w:t>• Какие проблемы возникли у Ивана Грозного после того, как он покорил новые земли и приобрел новых подданных?</w:t>
      </w:r>
    </w:p>
    <w:p w:rsidR="00D9539C" w:rsidRDefault="00D9539C" w:rsidP="00D9539C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18"/>
          <w:szCs w:val="18"/>
          <w:lang w:eastAsia="ru-RU"/>
        </w:rPr>
      </w:pPr>
      <w:r>
        <w:rPr>
          <w:rFonts w:ascii="Microsoft Sans Serif" w:hAnsi="Microsoft Sans Serif" w:cs="Microsoft Sans Serif"/>
          <w:i/>
          <w:iCs/>
          <w:color w:val="000000"/>
          <w:sz w:val="26"/>
          <w:szCs w:val="26"/>
          <w:lang w:eastAsia="ru-RU"/>
        </w:rPr>
        <w:t>I</w:t>
      </w:r>
      <w:proofErr w:type="gramStart"/>
      <w:r>
        <w:rPr>
          <w:rFonts w:ascii="Microsoft Sans Serif" w:hAnsi="Microsoft Sans Serif" w:cs="Microsoft Sans Serif"/>
          <w:i/>
          <w:iCs/>
          <w:color w:val="000000"/>
          <w:sz w:val="26"/>
          <w:szCs w:val="26"/>
          <w:lang w:eastAsia="ru-RU"/>
        </w:rPr>
        <w:t xml:space="preserve"> </w:t>
      </w:r>
      <w:r>
        <w:rPr>
          <w:rFonts w:ascii="Microsoft Sans Serif" w:hAnsi="Microsoft Sans Serif" w:cs="Microsoft Sans Serif"/>
          <w:color w:val="000000"/>
          <w:sz w:val="18"/>
          <w:szCs w:val="18"/>
          <w:lang w:eastAsia="ru-RU"/>
        </w:rPr>
        <w:t>•   С</w:t>
      </w:r>
      <w:proofErr w:type="gramEnd"/>
      <w:r>
        <w:rPr>
          <w:rFonts w:ascii="Microsoft Sans Serif" w:hAnsi="Microsoft Sans Serif" w:cs="Microsoft Sans Serif"/>
          <w:color w:val="000000"/>
          <w:sz w:val="18"/>
          <w:szCs w:val="18"/>
          <w:lang w:eastAsia="ru-RU"/>
        </w:rPr>
        <w:t>равни главные мысли первого и второго фрагмента текста. В чем про</w:t>
      </w:r>
      <w:r>
        <w:rPr>
          <w:rFonts w:ascii="Microsoft Sans Serif" w:hAnsi="Microsoft Sans Serif" w:cs="Microsoft Sans Serif"/>
          <w:color w:val="000000"/>
          <w:sz w:val="18"/>
          <w:szCs w:val="18"/>
          <w:lang w:eastAsia="ru-RU"/>
        </w:rPr>
        <w:softHyphen/>
        <w:t>тиворечие? Какой возникает вопрос?</w:t>
      </w:r>
    </w:p>
    <w:p w:rsidR="003339BD" w:rsidRDefault="00D9539C" w:rsidP="00D9539C">
      <w:r>
        <w:rPr>
          <w:rFonts w:ascii="Microsoft Sans Serif" w:hAnsi="Microsoft Sans Serif" w:cs="Microsoft Sans Serif"/>
          <w:color w:val="000000"/>
          <w:sz w:val="18"/>
          <w:szCs w:val="18"/>
          <w:lang w:eastAsia="ru-RU"/>
        </w:rPr>
        <w:t>Почему Российское государство начало завоевательные войны?</w:t>
      </w:r>
    </w:p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539C"/>
    <w:rsid w:val="003339BD"/>
    <w:rsid w:val="00534000"/>
    <w:rsid w:val="0099730B"/>
    <w:rsid w:val="00B25EF2"/>
    <w:rsid w:val="00CD384C"/>
    <w:rsid w:val="00D9539C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2012-10-19T10:43:00Z</dcterms:created>
  <dcterms:modified xsi:type="dcterms:W3CDTF">2012-10-19T10:43:00Z</dcterms:modified>
</cp:coreProperties>
</file>