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9F" w:rsidRDefault="00C7179F" w:rsidP="00C7179F">
      <w:pPr>
        <w:shd w:val="clear" w:color="auto" w:fill="FEE6CE"/>
        <w:ind w:firstLine="180"/>
        <w:rPr>
          <w:rFonts w:ascii="Arial" w:hAnsi="Arial" w:cs="Arial"/>
          <w:b/>
        </w:rPr>
      </w:pPr>
      <w:r>
        <w:rPr>
          <w:rFonts w:ascii="Arial" w:hAnsi="Arial" w:cs="Arial"/>
          <w:b/>
        </w:rPr>
        <w:t>Хрестоматия</w:t>
      </w:r>
    </w:p>
    <w:p w:rsidR="00C7179F" w:rsidRDefault="00C7179F" w:rsidP="00C7179F">
      <w:pPr>
        <w:shd w:val="clear" w:color="auto" w:fill="FEE6CE"/>
        <w:rPr>
          <w:rFonts w:ascii="Arial" w:hAnsi="Arial" w:cs="Arial"/>
          <w:b/>
          <w:sz w:val="16"/>
          <w:szCs w:val="16"/>
        </w:rPr>
      </w:pPr>
    </w:p>
    <w:p w:rsidR="00C7179F" w:rsidRDefault="00C7179F" w:rsidP="00C7179F">
      <w:pPr>
        <w:rPr>
          <w:rFonts w:ascii="Arial" w:hAnsi="Arial" w:cs="Arial"/>
          <w:b/>
        </w:rPr>
      </w:pPr>
    </w:p>
    <w:p w:rsidR="00C7179F" w:rsidRDefault="00C7179F" w:rsidP="00C7179F">
      <w:pPr>
        <w:jc w:val="both"/>
        <w:rPr>
          <w:rFonts w:ascii="Arial" w:hAnsi="Arial" w:cs="Arial"/>
          <w:b/>
          <w:u w:val="single"/>
        </w:rPr>
      </w:pPr>
    </w:p>
    <w:p w:rsidR="00C7179F" w:rsidRDefault="00C7179F" w:rsidP="00C7179F">
      <w:pPr>
        <w:jc w:val="center"/>
        <w:rPr>
          <w:rFonts w:ascii="Arial" w:hAnsi="Arial" w:cs="Arial"/>
          <w:b/>
        </w:rPr>
      </w:pPr>
      <w:r>
        <w:rPr>
          <w:rFonts w:ascii="Arial" w:hAnsi="Arial" w:cs="Arial"/>
          <w:b/>
        </w:rPr>
        <w:t>Из пьесы А. Н. Островского «Свои люди — сочтёмся»</w:t>
      </w:r>
    </w:p>
    <w:p w:rsidR="00C7179F" w:rsidRDefault="00C7179F" w:rsidP="00C7179F">
      <w:pPr>
        <w:jc w:val="center"/>
        <w:rPr>
          <w:rFonts w:ascii="Arial" w:hAnsi="Arial" w:cs="Arial"/>
          <w:b/>
          <w:u w:val="single"/>
        </w:rPr>
      </w:pPr>
    </w:p>
    <w:p w:rsidR="00C7179F" w:rsidRDefault="00C7179F" w:rsidP="00C7179F">
      <w:pPr>
        <w:jc w:val="center"/>
        <w:rPr>
          <w:rFonts w:ascii="Arial" w:hAnsi="Arial" w:cs="Arial"/>
          <w:b/>
          <w:u w:val="single"/>
        </w:rPr>
      </w:pPr>
    </w:p>
    <w:p w:rsidR="00C7179F" w:rsidRDefault="00C7179F" w:rsidP="00C7179F">
      <w:pPr>
        <w:ind w:firstLine="540"/>
        <w:jc w:val="both"/>
        <w:rPr>
          <w:rFonts w:ascii="Arial" w:hAnsi="Arial" w:cs="Arial"/>
        </w:rPr>
      </w:pPr>
      <w:r>
        <w:rPr>
          <w:rFonts w:ascii="Arial" w:hAnsi="Arial" w:cs="Arial"/>
        </w:rPr>
        <w:t>«</w:t>
      </w:r>
      <w:r>
        <w:rPr>
          <w:rFonts w:ascii="Arial" w:hAnsi="Arial" w:cs="Arial"/>
          <w:i/>
        </w:rPr>
        <w:t>Гостиная в доме Большова.</w:t>
      </w:r>
    </w:p>
    <w:p w:rsidR="00C7179F" w:rsidRDefault="00C7179F" w:rsidP="00C7179F">
      <w:pPr>
        <w:ind w:firstLine="540"/>
        <w:jc w:val="center"/>
        <w:rPr>
          <w:rFonts w:ascii="Arial" w:hAnsi="Arial" w:cs="Arial"/>
        </w:rPr>
      </w:pPr>
      <w:r>
        <w:rPr>
          <w:rFonts w:ascii="Arial" w:hAnsi="Arial" w:cs="Arial"/>
        </w:rPr>
        <w:t xml:space="preserve">    </w:t>
      </w:r>
      <w:r>
        <w:rPr>
          <w:rFonts w:ascii="Arial" w:hAnsi="Arial" w:cs="Arial"/>
          <w:b/>
        </w:rPr>
        <w:t xml:space="preserve"> Явление первое</w:t>
      </w:r>
    </w:p>
    <w:p w:rsidR="00C7179F" w:rsidRDefault="00C7179F" w:rsidP="00C7179F">
      <w:pPr>
        <w:ind w:firstLine="540"/>
        <w:jc w:val="center"/>
        <w:rPr>
          <w:rFonts w:ascii="Arial" w:hAnsi="Arial" w:cs="Arial"/>
        </w:rPr>
      </w:pPr>
    </w:p>
    <w:p w:rsidR="00C7179F" w:rsidRDefault="00C7179F" w:rsidP="00C7179F">
      <w:pPr>
        <w:ind w:firstLine="540"/>
        <w:jc w:val="both"/>
        <w:rPr>
          <w:rFonts w:ascii="Arial" w:hAnsi="Arial" w:cs="Arial"/>
        </w:rPr>
      </w:pPr>
      <w:r>
        <w:rPr>
          <w:rFonts w:ascii="Arial" w:hAnsi="Arial" w:cs="Arial"/>
        </w:rPr>
        <w:t xml:space="preserve">    </w:t>
      </w:r>
      <w:r>
        <w:rPr>
          <w:rFonts w:ascii="Arial" w:hAnsi="Arial" w:cs="Arial"/>
          <w:b/>
        </w:rPr>
        <w:t xml:space="preserve"> Липочка </w:t>
      </w:r>
      <w:r>
        <w:rPr>
          <w:rFonts w:ascii="Arial" w:hAnsi="Arial" w:cs="Arial"/>
          <w:i/>
        </w:rPr>
        <w:t>(сидит у окна с книгой)</w:t>
      </w:r>
      <w:r>
        <w:rPr>
          <w:rFonts w:ascii="Arial" w:hAnsi="Arial" w:cs="Arial"/>
        </w:rPr>
        <w:t xml:space="preserve">. Какое приятное занятие эти танцы! Ведь уж как хорошо! Что может быть восхитительнее? Приедешь в Собранье али к кому на свадьбу, сидишь, натурально, — вся  в цветах,  разодета, как игрушка али картинка журнальная, — вдруг подлетает кавалер: «Удостойте счастия, сударыня!» Ну, видишь: если человек с понятием али армейской какой — возьмёшь да и прищуришься, отвечаешь: «Извольте, с  удовольствием!» Ах! </w:t>
      </w:r>
      <w:r>
        <w:rPr>
          <w:rFonts w:ascii="Arial" w:hAnsi="Arial" w:cs="Arial"/>
          <w:i/>
        </w:rPr>
        <w:t>(с жаром)</w:t>
      </w:r>
      <w:r>
        <w:rPr>
          <w:rFonts w:ascii="Arial" w:hAnsi="Arial" w:cs="Arial"/>
        </w:rPr>
        <w:t xml:space="preserve"> оча-ро-ва-тель-но! Это просто уму непостижимо! </w:t>
      </w:r>
      <w:r>
        <w:rPr>
          <w:rFonts w:ascii="Arial" w:hAnsi="Arial" w:cs="Arial"/>
          <w:i/>
        </w:rPr>
        <w:t>(Вздыхает.)</w:t>
      </w:r>
      <w:r>
        <w:rPr>
          <w:rFonts w:ascii="Arial" w:hAnsi="Arial" w:cs="Arial"/>
        </w:rPr>
        <w:t xml:space="preserve"> Больше всего не люблю я танцевать с студентами да с приказными. То ли  дело отличаться с военными! Ах, прелесть! восхищение! И усы, и эполеты, и мундир, а у иных даже шпоры с колокольчиками. Одно убийственно, что сабли нет! И для чего они её отвязывают? Странно, ей-богу! Сами не понимают, как блеснуть очаровательнее! Ведь посмотрели бы на шпоры, как они звенят, особливо, если улан али  полковник какой разрисовывает — чудо! Любоваться — мило-дорого! Ну, а прицепи-ко он ещё саблю: просто ничего не увидишь любопытнее, одного грома лучше музыки наслушаешься. Уж какое же есть сравнение: военный или штатский? Военный — уж это сейчас видно: и ловкость, и всё, а штатский что? Так какой-то неодушевлённый! (Молчание.) Удивляюсь, отчего это многие дамы, поджавши ножки, сидят? Формально нет никакой  трудности выучиться! Вот уж я на что  совестилась  учителя, а в двадцать уроков всё решительно поняла. Отчего это не учиться танцевать! Это одно толькое суеверие! Вот маменька, бывало, сердится, что учитель всё за коленки хватает. Всё это от необразования! Что за важность! Он танцмейстер, а не кто-нибудь другой. </w:t>
      </w:r>
      <w:r>
        <w:rPr>
          <w:rFonts w:ascii="Arial" w:hAnsi="Arial" w:cs="Arial"/>
          <w:i/>
        </w:rPr>
        <w:t>(Задумывается.)</w:t>
      </w:r>
      <w:r>
        <w:rPr>
          <w:rFonts w:ascii="Arial" w:hAnsi="Arial" w:cs="Arial"/>
        </w:rPr>
        <w:t xml:space="preserve"> Воображаю я себе: вдруг за меня посватается военный, вдруг у нас парадный сговор: горят везде свечки, ходят официанты в белых перчатках; я, натурально, в тюлевом либо в газовом платье, тут вдруг заиграют вальс. А ну как я перед ним оконфужусь! Ах, страм какой! Куда тогда деваться-то? Что он подумает? Вот, скажет, дура необразованная! Да нет, как это можно! Однако я вот уж полтора года не танцевала! Попробую-ко теперь  на досуге. </w:t>
      </w:r>
      <w:r>
        <w:rPr>
          <w:rFonts w:ascii="Arial" w:hAnsi="Arial" w:cs="Arial"/>
          <w:i/>
        </w:rPr>
        <w:t>(Дурно вальсируя.)</w:t>
      </w:r>
      <w:r>
        <w:rPr>
          <w:rFonts w:ascii="Arial" w:hAnsi="Arial" w:cs="Arial"/>
        </w:rPr>
        <w:t xml:space="preserve"> Раз... два... три... раз... два... три...»</w:t>
      </w:r>
    </w:p>
    <w:p w:rsidR="00C7179F" w:rsidRDefault="00C7179F" w:rsidP="00C7179F">
      <w:pPr>
        <w:ind w:firstLine="540"/>
        <w:jc w:val="both"/>
        <w:rPr>
          <w:rFonts w:ascii="Arial" w:hAnsi="Arial" w:cs="Arial"/>
        </w:rPr>
      </w:pPr>
    </w:p>
    <w:p w:rsidR="00C7179F" w:rsidRDefault="00C7179F" w:rsidP="00C7179F">
      <w:pPr>
        <w:ind w:firstLine="540"/>
        <w:jc w:val="right"/>
        <w:rPr>
          <w:rFonts w:ascii="Arial" w:hAnsi="Arial" w:cs="Arial"/>
        </w:rPr>
      </w:pPr>
      <w:r>
        <w:rPr>
          <w:rFonts w:ascii="Arial" w:hAnsi="Arial" w:cs="Arial"/>
          <w:b/>
          <w:i/>
        </w:rPr>
        <w:t>А. Н. Островский. «Свои люди — сочтёмся</w:t>
      </w:r>
      <w:r>
        <w:rPr>
          <w:rFonts w:ascii="Arial" w:hAnsi="Arial" w:cs="Arial"/>
        </w:rPr>
        <w:t>»</w:t>
      </w:r>
    </w:p>
    <w:p w:rsidR="00C7179F" w:rsidRDefault="00C7179F" w:rsidP="00C7179F">
      <w:pPr>
        <w:ind w:firstLine="540"/>
        <w:jc w:val="both"/>
        <w:rPr>
          <w:rFonts w:ascii="Arial" w:hAnsi="Arial" w:cs="Arial"/>
        </w:rPr>
      </w:pP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179F"/>
    <w:rsid w:val="003339BD"/>
    <w:rsid w:val="00534000"/>
    <w:rsid w:val="0056164B"/>
    <w:rsid w:val="006E5B43"/>
    <w:rsid w:val="008B79FB"/>
    <w:rsid w:val="0099730B"/>
    <w:rsid w:val="00B25EF2"/>
    <w:rsid w:val="00C7179F"/>
    <w:rsid w:val="00E8793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8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2013-11-25T09:15:00Z</dcterms:created>
  <dcterms:modified xsi:type="dcterms:W3CDTF">2013-11-25T09:15:00Z</dcterms:modified>
</cp:coreProperties>
</file>