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0491" w:rsidRDefault="00500491" w:rsidP="00500491">
      <w:r>
        <w:t>Лабораторная работа № 2 Гражданская война: «красные».</w:t>
      </w:r>
    </w:p>
    <w:p w:rsidR="00500491" w:rsidRDefault="00500491" w:rsidP="00500491"/>
    <w:p w:rsidR="00500491" w:rsidRDefault="00500491" w:rsidP="00500491">
      <w:r>
        <w:t>Документ №1. Из постановления ВЦИК «О мобилизации в Красную Армию». 29 мая 1918 г.</w:t>
      </w:r>
    </w:p>
    <w:p w:rsidR="00500491" w:rsidRDefault="00500491" w:rsidP="00500491">
      <w:r>
        <w:t xml:space="preserve">Всероссийский Центральный Исполнительный Комитет Советов считает, что переход от добровольческой армии </w:t>
      </w:r>
      <w:proofErr w:type="gramStart"/>
      <w:r>
        <w:t>ко</w:t>
      </w:r>
      <w:proofErr w:type="gramEnd"/>
      <w:r>
        <w:t xml:space="preserve"> всеобщей мобилизации рабочих и беднейших крестьян повелительно диктуется всем положением страны как для борьбы за хлеб, так и для отражения обнаглевшей на почве голода контрреволюции, как внутренней, так и внешней. Необходимо безотлагательно перейти к принудительному набору одного или нескольких возрастов. Ввиду сложности дела и трудности его одновременного проведения на всю территорию страны, представляется необходимым начать, с одной стороны, с наиболее угрожаемых областей, с другой стороны, с главных центров рабочего движения… Председатель Всероссийского Центрального Исполнительного Комитета Я. Свердлов. Секретарь В. Аванесов.</w:t>
      </w:r>
    </w:p>
    <w:p w:rsidR="00500491" w:rsidRDefault="00500491" w:rsidP="00500491"/>
    <w:p w:rsidR="00500491" w:rsidRDefault="00500491" w:rsidP="00500491">
      <w:r>
        <w:t>Документ № 2. Из постановления V Всероссийского съезда Советов «О строительстве Красной Армии» 10 июля 1918 г.</w:t>
      </w:r>
    </w:p>
    <w:p w:rsidR="00500491" w:rsidRDefault="00500491" w:rsidP="00500491">
      <w:r>
        <w:t xml:space="preserve">8. Для создания централизованной, хорошо обученной и снаряжённой армии необходимо широкое использование опыта и знаний многочисленных военных специалистов из числа офицеров бывшей армии. Они все должны быть взяты на учёт и </w:t>
      </w:r>
      <w:proofErr w:type="gramStart"/>
      <w:r>
        <w:t>обязаны</w:t>
      </w:r>
      <w:proofErr w:type="gramEnd"/>
      <w:r>
        <w:t xml:space="preserve"> становится на те посты, какие им укажет Советская власть… Военный специалист, который попытается свой ответственный пост вероломно использовать для контрреволюционного заговора или предательства в пользу иностранных империалистов, должен караться смертью. 9. Военные комиссары являются блюстителями тесной и нерушимой внутренней связи Красной Армии с рабочим и крестьянским режимом в целом. На посты военных комиссаров, которым поручается судьба армии, должны ставиться лишь безупречные революционеры, стойкие борцы за дело пролетариата и деревенской бедноты.</w:t>
      </w:r>
    </w:p>
    <w:p w:rsidR="00500491" w:rsidRDefault="00500491" w:rsidP="00500491"/>
    <w:p w:rsidR="00500491" w:rsidRDefault="00500491" w:rsidP="00500491">
      <w:r>
        <w:t xml:space="preserve">Документ № 3. Из приказа Председателя Высшего военного совета и </w:t>
      </w:r>
      <w:proofErr w:type="spellStart"/>
      <w:r>
        <w:t>Наркомвоенмора</w:t>
      </w:r>
      <w:proofErr w:type="spellEnd"/>
      <w:r>
        <w:t xml:space="preserve"> Л.Д. Троцкого 8 августа 1918 г.</w:t>
      </w:r>
    </w:p>
    <w:p w:rsidR="00500491" w:rsidRDefault="00500491" w:rsidP="00500491">
      <w:r>
        <w:t xml:space="preserve">…Назначенный мною начальник обороны железнодорожного пути Москва – Казань тов. каменщиков распорядился о создании в Муроме, Арзамасе и Свияжске концентрационных лагерей, куда будут заключаться агитаторы, </w:t>
      </w:r>
      <w:proofErr w:type="spellStart"/>
      <w:r>
        <w:t>котрреволюционные</w:t>
      </w:r>
      <w:proofErr w:type="spellEnd"/>
      <w:r>
        <w:t xml:space="preserve"> офицеры, саботажники, паразиты, спекулянты, кроме тех, которые будут расстреливаться на месте преступления или приговариваться Военно-революционным трибуналом к другим карам. Предупреждение ответственных советских работников во всех областях военных действий, что с них будет спрашиваться вдвойне. Со своими нерадивыми и преступными слугами Советская республика будет расправляться не менее сурово, чем со своими врагами. Грозное положение страны обязывает к применению грозных мер. Советская республика в опасности! Горе тем, которые прямо или косвенно увеличивают эту опасность!..</w:t>
      </w:r>
    </w:p>
    <w:p w:rsidR="00500491" w:rsidRDefault="00500491" w:rsidP="00500491"/>
    <w:p w:rsidR="00500491" w:rsidRDefault="00500491" w:rsidP="00500491">
      <w:r>
        <w:lastRenderedPageBreak/>
        <w:t xml:space="preserve">Документ № 4. Из приказа № 18 Председателя Высшего Военного Совета и </w:t>
      </w:r>
      <w:proofErr w:type="spellStart"/>
      <w:r>
        <w:t>Наркомвоенкома</w:t>
      </w:r>
      <w:proofErr w:type="spellEnd"/>
      <w:r>
        <w:t xml:space="preserve"> Л.Д. Троцкого.</w:t>
      </w:r>
    </w:p>
    <w:p w:rsidR="00500491" w:rsidRDefault="00500491" w:rsidP="00500491">
      <w:r>
        <w:t xml:space="preserve">…Солдаты Рабочей и крестьянской Армии не трусы и не </w:t>
      </w:r>
      <w:proofErr w:type="gramStart"/>
      <w:r>
        <w:t>негодяи</w:t>
      </w:r>
      <w:proofErr w:type="gramEnd"/>
      <w:r>
        <w:t xml:space="preserve">. Они хотят сражаться за свободу и счастье рабочего народа. Если они отступают или худо сражаются, то виноваты командиры и комиссары. Предупреждаю: если какая-либо часть отступит самовольно, первым будет расстрелян комиссар части, вторым – командир. Мужественные, храбрые солдаты будут награждены по заслугам и поставлены на командные посты. Трусы, </w:t>
      </w:r>
      <w:proofErr w:type="gramStart"/>
      <w:r>
        <w:t>шкурники</w:t>
      </w:r>
      <w:proofErr w:type="gramEnd"/>
      <w:r>
        <w:t>, предатели не уйдут от пули.</w:t>
      </w:r>
    </w:p>
    <w:p w:rsidR="00500491" w:rsidRDefault="00500491" w:rsidP="00500491"/>
    <w:p w:rsidR="00500491" w:rsidRDefault="00500491" w:rsidP="00500491">
      <w:r>
        <w:t>Документ № 5. Постановление ВЦИК «О превращении Советской республики в военный лагерь». 2 сентября 1918 г.</w:t>
      </w:r>
    </w:p>
    <w:p w:rsidR="00500491" w:rsidRDefault="00500491" w:rsidP="00500491">
      <w:proofErr w:type="gramStart"/>
      <w:r>
        <w:t>Лицом к лицу с империалистическими хищниками, стремящимися задушить Советскую республику и растерзать её труп на части, лицом к лицу с поднявшей жёлтое знамя измены российской буржуазией, предающей рабочую и крестьянскую страну шакалам иностранного империализма, Центральный Исполнительный комитет Советов рабочих, крестьянских, красноармейских и казачьих депутатов постановляет:</w:t>
      </w:r>
      <w:proofErr w:type="gramEnd"/>
      <w:r>
        <w:t xml:space="preserve"> Советская республика превращается в военный лагерь. Во главе всех фронтов и всех военных учреждений Республики становится Революционный военный совет с одним главнокомандующим. Все силы и средства Социалистической республики ставятся в распоряжение священного дела вооружённой борьбы против насильников. Все граждане, независимо от занятий и возраста, должны беспрекословно выполнять те обязанности по обороне страны, какие будут на них возложены Советской властью. Поддержанная всем трудовым населением страны Рабочая и Крестьянская Красная Армия раздавит и отбросит империалистических хищников, попирающих почву Советской республики. </w:t>
      </w:r>
    </w:p>
    <w:p w:rsidR="00500491" w:rsidRDefault="00500491" w:rsidP="00500491"/>
    <w:p w:rsidR="00500491" w:rsidRDefault="00500491" w:rsidP="00500491">
      <w:r>
        <w:t>Документ № 6. Приказ Председателя Революционного Военного Совета Республики войскам и советским учреждениям Южного фронта № 65. 24 ноября 1918 г.</w:t>
      </w:r>
    </w:p>
    <w:p w:rsidR="00500491" w:rsidRDefault="00500491" w:rsidP="00500491">
      <w:r>
        <w:t xml:space="preserve">1. Всякий </w:t>
      </w:r>
      <w:proofErr w:type="gramStart"/>
      <w:r>
        <w:t>негодяй</w:t>
      </w:r>
      <w:proofErr w:type="gramEnd"/>
      <w:r>
        <w:t xml:space="preserve">, который будет подговаривать к отступлению, дезертирству, невыполнению боевого приказа, будет РАССТРЕЛЯН. 2. Всякий солдат Красной Армии, который самовольно покинет боевой пост, будет РАССТРЕЛЯН. 3. Всякий солдат, который бросит винтовку или продаст часть обмундирования, будет РАССТРЕЛЯН. 4. Во всякой прифронтовой полосе распределены заградительные отряды для ловли дезертиров. Всякий солдат, который попытается оказать эти отрядам сопротивление, должен быть РАССТРЕЛЯН. 5. Все местные советы и комитеты обязуются со своей стороны принимать все меры к ловле дезертиров, дважды в </w:t>
      </w:r>
      <w:proofErr w:type="gramStart"/>
      <w:r>
        <w:t>сутки</w:t>
      </w:r>
      <w:proofErr w:type="gramEnd"/>
      <w:r>
        <w:t xml:space="preserve"> устраивая облавы: в 8 часов утра и в 8 часов вечера. </w:t>
      </w:r>
      <w:proofErr w:type="gramStart"/>
      <w:r>
        <w:t>Пойманных</w:t>
      </w:r>
      <w:proofErr w:type="gramEnd"/>
      <w:r>
        <w:t xml:space="preserve"> доставлять в штаб ближайшей части и в ближайший военный комиссариат. 6. За укрывательство дезертиров виновные подлежат расстрелу. 7. Дома, в которых будут скрыты дезертиры, будут подвергнуты сожжению. Смерть </w:t>
      </w:r>
      <w:proofErr w:type="gramStart"/>
      <w:r>
        <w:t>шкурникам</w:t>
      </w:r>
      <w:proofErr w:type="gramEnd"/>
      <w:r>
        <w:t xml:space="preserve"> и предателям! Смерть дезертирам и Красновским агентам! Председатель Революционного Военного Совета Республики Народный комиссар по военным и морским делам Л. Троцкий</w:t>
      </w:r>
    </w:p>
    <w:p w:rsidR="00500491" w:rsidRDefault="00500491" w:rsidP="00500491"/>
    <w:p w:rsidR="00500491" w:rsidRDefault="00500491" w:rsidP="00500491">
      <w:r>
        <w:t>Документ № 7. ЦК РК</w:t>
      </w:r>
      <w:proofErr w:type="gramStart"/>
      <w:r>
        <w:t>П(</w:t>
      </w:r>
      <w:proofErr w:type="gramEnd"/>
      <w:r>
        <w:t xml:space="preserve">б). Из циркулярного письма ко всем членам партии – комиссарам, командирам и красноармейцам. 26 ноября 1918 г. </w:t>
      </w:r>
    </w:p>
    <w:p w:rsidR="00500491" w:rsidRDefault="00500491" w:rsidP="00500491">
      <w:proofErr w:type="gramStart"/>
      <w:r>
        <w:lastRenderedPageBreak/>
        <w:t>…ЦК Российской Коммунистической партии констатирует почти полную приостановку военных успехов на Восточном фронте и одновременно ряд неудач на Южном фронте… Центральный Комитет категорически предписывает всем членам партии: …вызвать необходимый и скорейший перелом в настроении и поведении частей… Нужно железной рукой заставить командный состав, высший и низший, выполнять боевые приказы ценою каких угодно средств.</w:t>
      </w:r>
      <w:proofErr w:type="gramEnd"/>
      <w:r>
        <w:t xml:space="preserve"> Не нужно останавливаться ни перед какими жертвами… Красный террор сейчас обязательнее, чем где бы то ни было и когда </w:t>
      </w:r>
      <w:proofErr w:type="gramStart"/>
      <w:r>
        <w:t>бы</w:t>
      </w:r>
      <w:proofErr w:type="gramEnd"/>
      <w:r>
        <w:t xml:space="preserve"> то ни было – не только против прямых изменников и саботажников, попустителей и укрывателей… Командный состав должен быть поставлен перед единственным выбором: ПОБЕДА ИЛИ СМЕРТЬ. Центральный Комитет вменяет в обязанность всем членам партии установить на фронте подлинную революционную диктатуру… отвечающую размерам опасности, угрожающей  СОЦИАЛИСТИЧЕСКОМУ ОТЕЧЕСТВУ».</w:t>
      </w:r>
    </w:p>
    <w:p w:rsidR="00500491" w:rsidRDefault="00500491" w:rsidP="00500491"/>
    <w:p w:rsidR="00500491" w:rsidRDefault="00500491" w:rsidP="00500491">
      <w:r>
        <w:t>Документ № 8. Из декрета Совета Народных Комиссаров. 29 января 1920 г.</w:t>
      </w:r>
    </w:p>
    <w:p w:rsidR="00500491" w:rsidRDefault="00500491" w:rsidP="00500491">
      <w:r>
        <w:t>Опираясь на основной закон РСФСР и Кодекс законов о труде, требующие привлечения всех трудоспособных к выполнению общественно полезной работы в интересах социалистического общества, Совет Народных Комиссаров в целях скорейшего обеспечения промышленности, земледелия, транспорта и других отраслей народного хозяйства необходимой рабочей силой на основе общехозяйственного плана постановил: 1. В порядке трудовой повинности осуществить: а</w:t>
      </w:r>
      <w:proofErr w:type="gramStart"/>
      <w:r>
        <w:t>)П</w:t>
      </w:r>
      <w:proofErr w:type="gramEnd"/>
      <w:r>
        <w:t>ривлечение трудящегося населения к единовременному или периодическому выполнению – независимо от постоянной работы по роду занятий – различных видов трудовой повинности: топливной, сельскохозяйственной, как для государственных, так и в известных случаях и для крестьянских хозяйств, строительной, дорожной, продовольственной, снеговой, гужевой для борьбы с последствиями общественных бедствий и т. п… 5. Предоставить Губернским, Городским и Уездным  Комитетам (по всеобщей трудовой повинности) предавать народному суду виновных: а) в уклонении от учёта и явки по трудовой повинности; б</w:t>
      </w:r>
      <w:proofErr w:type="gramStart"/>
      <w:r>
        <w:t>)в</w:t>
      </w:r>
      <w:proofErr w:type="gramEnd"/>
      <w:r>
        <w:t xml:space="preserve"> дезертирстве с работ, а равно в подстрекательстве к таковому…</w:t>
      </w:r>
    </w:p>
    <w:p w:rsidR="00500491" w:rsidRDefault="00500491" w:rsidP="00500491"/>
    <w:p w:rsidR="00500491" w:rsidRDefault="00500491" w:rsidP="00500491">
      <w:r>
        <w:t>Документ № 9. Из книги А.И. Деникина «Очерки русской смуты».</w:t>
      </w:r>
    </w:p>
    <w:p w:rsidR="00500491" w:rsidRDefault="00500491" w:rsidP="00500491">
      <w:r>
        <w:t>Огромная усталость от войны и смуты; всеобщая неудовлетворённость существующим положением; неизжитая ещё рабья психология масс, инертность большинства и полная безграничного дерзания деятельность организованного, сильного волей и беспринципного меньшинства; пленительные лозунги: власть пролетариату, земля – крестьянам, предприятия – рабочим и немедленный мир</w:t>
      </w:r>
      <w:proofErr w:type="gramStart"/>
      <w:r>
        <w:t>… В</w:t>
      </w:r>
      <w:proofErr w:type="gramEnd"/>
      <w:r>
        <w:t xml:space="preserve">от в широком обобщении основные причины того неожиданного и </w:t>
      </w:r>
      <w:proofErr w:type="spellStart"/>
      <w:r>
        <w:t>как-будто</w:t>
      </w:r>
      <w:proofErr w:type="spellEnd"/>
      <w:r>
        <w:t xml:space="preserve"> противного всему ходу исторического развития русского народа факта – восприятия им или вернее непротивления воцарения большевизма.</w:t>
      </w:r>
    </w:p>
    <w:p w:rsidR="00500491" w:rsidRDefault="00500491" w:rsidP="00500491"/>
    <w:p w:rsidR="00500491" w:rsidRDefault="00500491" w:rsidP="00500491"/>
    <w:p w:rsidR="00500491" w:rsidRDefault="00500491" w:rsidP="00500491">
      <w:r>
        <w:t>Вопросы и задания</w:t>
      </w:r>
    </w:p>
    <w:p w:rsidR="00500491" w:rsidRDefault="00500491" w:rsidP="00500491"/>
    <w:p w:rsidR="00500491" w:rsidRDefault="00500491" w:rsidP="00500491">
      <w:r>
        <w:t>1.</w:t>
      </w:r>
      <w:r>
        <w:tab/>
        <w:t>На основе документа № 9 я делаю следующие выводы: 1…, 2… и т.д.</w:t>
      </w:r>
    </w:p>
    <w:p w:rsidR="00500491" w:rsidRDefault="00500491" w:rsidP="00500491">
      <w:r>
        <w:lastRenderedPageBreak/>
        <w:t>2.</w:t>
      </w:r>
      <w:r>
        <w:tab/>
        <w:t>На основе док №№ 1-8 я могу выделить следующие причины победы «красных» в гражданской войне: 1… и т.д.</w:t>
      </w:r>
    </w:p>
    <w:p w:rsidR="00795E33" w:rsidRDefault="00795E33"/>
    <w:sectPr w:rsidR="00795E33" w:rsidSect="00795E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00491"/>
    <w:rsid w:val="00500491"/>
    <w:rsid w:val="00795E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5E3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1282</Words>
  <Characters>7309</Characters>
  <Application>Microsoft Office Word</Application>
  <DocSecurity>0</DocSecurity>
  <Lines>60</Lines>
  <Paragraphs>17</Paragraphs>
  <ScaleCrop>false</ScaleCrop>
  <Company/>
  <LinksUpToDate>false</LinksUpToDate>
  <CharactersWithSpaces>8574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Шура</dc:creator>
  <cp:keywords/>
  <dc:description/>
  <cp:lastModifiedBy>Шура</cp:lastModifiedBy>
  <cp:revision>3</cp:revision>
  <dcterms:created xsi:type="dcterms:W3CDTF">2013-04-23T05:55:00Z</dcterms:created>
  <dcterms:modified xsi:type="dcterms:W3CDTF">2013-04-23T05:55:00Z</dcterms:modified>
</cp:coreProperties>
</file>