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75" w:rsidRDefault="008A3375" w:rsidP="008A3375">
      <w:r>
        <w:t>10 Восстановление экономики в послевоенный период.</w:t>
      </w:r>
    </w:p>
    <w:p w:rsidR="008A3375" w:rsidRDefault="008A3375" w:rsidP="008A3375"/>
    <w:p w:rsidR="008A3375" w:rsidRDefault="008A3375" w:rsidP="008A3375">
      <w:r>
        <w:t>Используя текст учебника, а также приведённые ниже документы, ответьте на вопросы</w:t>
      </w:r>
    </w:p>
    <w:p w:rsidR="008A3375" w:rsidRDefault="008A3375" w:rsidP="008A3375">
      <w:r>
        <w:t xml:space="preserve">     </w:t>
      </w:r>
    </w:p>
    <w:p w:rsidR="008A3375" w:rsidRDefault="008A3375" w:rsidP="008A3375">
      <w:r>
        <w:t xml:space="preserve"> Документ №1.  Из речи И.В. Сталина на предвыборном собрании избирателей Сталинградского округа </w:t>
      </w:r>
      <w:proofErr w:type="gramStart"/>
      <w:r>
        <w:t>г</w:t>
      </w:r>
      <w:proofErr w:type="gramEnd"/>
      <w:r>
        <w:t>. Москвы 9 февраля 1946 г.</w:t>
      </w:r>
    </w:p>
    <w:p w:rsidR="008A3375" w:rsidRDefault="008A3375" w:rsidP="008A3375">
      <w:r>
        <w:t>Основные задачи пятилетнего плана состоят в том, чтобы восстановить пострадавшие районы страны, восстановить довоенный уровень промышленности и с/</w:t>
      </w:r>
      <w:proofErr w:type="spellStart"/>
      <w:r>
        <w:t>х</w:t>
      </w:r>
      <w:proofErr w:type="spellEnd"/>
      <w:r>
        <w:t xml:space="preserve"> и затем превзойти этот уровень в более или менее значительных размерах. Не говоря уже о том, что в ближайшее время будет отменена карточная система, особое внимание будет обращено на расширение производства предметов широкого потребления, на поднятие жизненного уровня трудящихся путём последовательного снижения цен на товары, на широкое строительство всякого рода научно-исследовательских институтов, могущих дать возможность наук развернуть свои силы.</w:t>
      </w:r>
    </w:p>
    <w:p w:rsidR="008A3375" w:rsidRDefault="008A3375" w:rsidP="008A3375"/>
    <w:p w:rsidR="008A3375" w:rsidRDefault="008A3375" w:rsidP="008A3375">
      <w:r>
        <w:t>Документ № 2. Из работы И.В. Сталина «Экономические проблемы социализма в СССР» 1952 г.</w:t>
      </w:r>
    </w:p>
    <w:p w:rsidR="008A3375" w:rsidRDefault="008A3375" w:rsidP="008A3375">
      <w:r>
        <w:t>Необходимо… путем постепенных переходов, осуществляемых с выгодой для колхозов и, следовательно, для всего общества, поднять колхозную собственность до уровня общенародной собственности, а товарное обращение тоже путем постепенного перехода заменить системой продуктообмена, чтобы центральная власть или другой какой-либо общественно-экономический центр мог охватить всю продукцию общественного производства в интересах общества…</w:t>
      </w:r>
    </w:p>
    <w:p w:rsidR="008A3375" w:rsidRDefault="008A3375" w:rsidP="008A3375">
      <w:r>
        <w:t>Нельзя добиться ни изобилия продуктов, могущего покрыть все потребности общества, ни перехода к формуле «каждому по потребностям», оставляя в силе такие экономические факторы, как колхозно-групповая собственность, товарное обращение и т.п.</w:t>
      </w:r>
    </w:p>
    <w:p w:rsidR="008A3375" w:rsidRDefault="008A3375" w:rsidP="008A3375"/>
    <w:p w:rsidR="008A3375" w:rsidRDefault="008A3375" w:rsidP="008A3375">
      <w:r>
        <w:t>Документ № 3. Из доклада</w:t>
      </w:r>
      <w:proofErr w:type="gramStart"/>
      <w:r>
        <w:t xml:space="preserve"> П</w:t>
      </w:r>
      <w:proofErr w:type="gramEnd"/>
      <w:r>
        <w:t>ервого секретаря ЦК КПСС Н.С. Хрущёва ХХ съезду КПСС «О культе личности и его последствиях»</w:t>
      </w:r>
    </w:p>
    <w:p w:rsidR="008A3375" w:rsidRDefault="008A3375" w:rsidP="008A3375">
      <w:r>
        <w:t>И когда Сталину в одной из бесед было сказано, что положение в сельском хозяйстве у нас тяжелое, особенно плохо обстоит дело в стране с производство мяса и других продуктов животноводства, была создана комиссия, которой было поручено подготовить проект постановления «О мерах по дальнейшему развитию животноводства в колхозах и совхозах». Мы разработали такой проект.</w:t>
      </w:r>
    </w:p>
    <w:p w:rsidR="008A3375" w:rsidRDefault="008A3375" w:rsidP="008A3375">
      <w:r>
        <w:t xml:space="preserve">Конечно, наши предложения не охватывали всех возможностей, но были намечены пути подъема общественного животноводства. Предполагалось тогда поднять заготовительные цены на продукты </w:t>
      </w:r>
      <w:proofErr w:type="gramStart"/>
      <w:r>
        <w:t>животноводства</w:t>
      </w:r>
      <w:proofErr w:type="gramEnd"/>
      <w:r>
        <w:t xml:space="preserve"> чтобы повысить материальную заинтересованность у колхозников, работников МТС и совхозов в развитии животноводства. Но проект, разработанный нами, не был принят, в феврале 1953 г. Он был отложен.</w:t>
      </w:r>
    </w:p>
    <w:p w:rsidR="008A3375" w:rsidRDefault="008A3375" w:rsidP="008A3375">
      <w:r>
        <w:t xml:space="preserve">Более того, при рассмотрении этого проекта Сталин внес предложение повысить налог на колхозы и колхозников еще на 40 миллиардов рублей, так как, по его мнению, крестьяне живут богато, и, </w:t>
      </w:r>
      <w:r>
        <w:lastRenderedPageBreak/>
        <w:t>продав только одну курицу, колхозник может полностью расплатиться по государственному налогу.</w:t>
      </w:r>
    </w:p>
    <w:p w:rsidR="008A3375" w:rsidRDefault="008A3375" w:rsidP="008A3375">
      <w:r>
        <w:t>Вы только подумайте, что это означало? Ведь 40 миллиардов рублей – это такая сумма, которую крестьяне не получали за все сдаваемые ими продукты. В 1952 г., например, колхозы и совхозы получили за свою сданную и проданную ими государству продукцию 26 миллиардов 280 миллионов рублей.</w:t>
      </w:r>
    </w:p>
    <w:p w:rsidR="008A3375" w:rsidRDefault="008A3375" w:rsidP="008A3375"/>
    <w:p w:rsidR="008A3375" w:rsidRDefault="008A3375" w:rsidP="008A3375">
      <w:r>
        <w:t xml:space="preserve">Документ № 4. Из откликов советских людей на снижение </w:t>
      </w:r>
      <w:proofErr w:type="spellStart"/>
      <w:r>
        <w:t>розинчных</w:t>
      </w:r>
      <w:proofErr w:type="spellEnd"/>
      <w:r>
        <w:t xml:space="preserve"> цен на продовольственные товары в 1952 г.</w:t>
      </w:r>
    </w:p>
    <w:p w:rsidR="008A3375" w:rsidRDefault="008A3375" w:rsidP="008A3375">
      <w:r>
        <w:t>Вознесенский Р.Н., студент:</w:t>
      </w:r>
    </w:p>
    <w:p w:rsidR="008A3375" w:rsidRDefault="008A3375" w:rsidP="008A3375">
      <w:r>
        <w:t>Поздравляю всех со снижением цен. Несмотря на трудную международную обстановку, наша страна растет, строится и крепнет.</w:t>
      </w:r>
    </w:p>
    <w:p w:rsidR="008A3375" w:rsidRDefault="008A3375" w:rsidP="008A3375">
      <w:proofErr w:type="spellStart"/>
      <w:r>
        <w:t>Вадюхин</w:t>
      </w:r>
      <w:proofErr w:type="spellEnd"/>
      <w:r>
        <w:t xml:space="preserve"> П.В., экономист </w:t>
      </w:r>
      <w:proofErr w:type="spellStart"/>
      <w:r>
        <w:t>Главобувьсбыта</w:t>
      </w:r>
      <w:proofErr w:type="spellEnd"/>
      <w:r>
        <w:t>:</w:t>
      </w:r>
    </w:p>
    <w:p w:rsidR="008A3375" w:rsidRDefault="008A3375" w:rsidP="008A3375">
      <w:r>
        <w:t>Несомненно, снижением цен могут быть проведены мероприятия по снижению зарплаты за счет имевшийся надбавки на хлеб или за счет увеличения подписки на государственный заем.</w:t>
      </w:r>
    </w:p>
    <w:p w:rsidR="008A3375" w:rsidRDefault="008A3375" w:rsidP="008A3375">
      <w:r>
        <w:t>Савицкая М.А., художница:</w:t>
      </w:r>
    </w:p>
    <w:p w:rsidR="008A3375" w:rsidRDefault="008A3375" w:rsidP="008A3375">
      <w:r>
        <w:t>Следом за снижением всегда сейчас же бывает снижение расценок и зарплаты у всех рабочих и служащих. Поэтому, снижение не играет никакой роли.</w:t>
      </w:r>
    </w:p>
    <w:p w:rsidR="008A3375" w:rsidRDefault="008A3375" w:rsidP="008A3375">
      <w:r>
        <w:t>Сальников П.И., студент:</w:t>
      </w:r>
    </w:p>
    <w:p w:rsidR="008A3375" w:rsidRDefault="008A3375" w:rsidP="008A3375">
      <w:r>
        <w:t>Хотя и произошло новое снижение, а всё равно население питается суррогатами и концентратами, так как в магазинах нет мяса, яйца, а если где и появится что-либо, то в магазинах устанавливаются громадные очереди.</w:t>
      </w:r>
    </w:p>
    <w:p w:rsidR="008A3375" w:rsidRDefault="008A3375" w:rsidP="008A3375"/>
    <w:p w:rsidR="008A3375" w:rsidRDefault="008A3375" w:rsidP="008A3375">
      <w:r>
        <w:t>Документ № 5. Уровень жизни населения</w:t>
      </w:r>
    </w:p>
    <w:p w:rsidR="008A3375" w:rsidRDefault="008A3375" w:rsidP="008A3375">
      <w:r>
        <w:t>1947 г. – средняя зарплата в месяц – 500 рублей</w:t>
      </w:r>
    </w:p>
    <w:p w:rsidR="008A3375" w:rsidRDefault="008A3375" w:rsidP="008A3375">
      <w:r>
        <w:t>1950 г. – средняя зарплата в месяц – 700 руб.</w:t>
      </w:r>
    </w:p>
    <w:p w:rsidR="008A3375" w:rsidRDefault="008A3375" w:rsidP="008A3375"/>
    <w:p w:rsidR="008A3375" w:rsidRDefault="008A3375" w:rsidP="008A3375">
      <w:r>
        <w:t>Стоимость жизни:</w:t>
      </w:r>
    </w:p>
    <w:p w:rsidR="008A3375" w:rsidRDefault="008A3375" w:rsidP="008A3375">
      <w:r>
        <w:t>1 кг. Хлеба – 3-4 рубля</w:t>
      </w:r>
    </w:p>
    <w:p w:rsidR="008A3375" w:rsidRDefault="008A3375" w:rsidP="008A3375">
      <w:r>
        <w:t>1 кг. Мяса – 28-32 рубля</w:t>
      </w:r>
    </w:p>
    <w:p w:rsidR="008A3375" w:rsidRDefault="008A3375" w:rsidP="008A3375">
      <w:r>
        <w:t>1 кг. Масла – 60 рублей</w:t>
      </w:r>
    </w:p>
    <w:p w:rsidR="008A3375" w:rsidRDefault="008A3375" w:rsidP="008A3375">
      <w:r>
        <w:t>1 шерстяной костюм – 1500 рублей.</w:t>
      </w:r>
    </w:p>
    <w:p w:rsidR="008A3375" w:rsidRDefault="008A3375" w:rsidP="008A3375"/>
    <w:p w:rsidR="008A3375" w:rsidRDefault="008A3375" w:rsidP="008A3375"/>
    <w:p w:rsidR="008A3375" w:rsidRDefault="008A3375" w:rsidP="008A3375">
      <w:r>
        <w:t>2-й уровень на «4»</w:t>
      </w:r>
    </w:p>
    <w:p w:rsidR="008A3375" w:rsidRDefault="008A3375" w:rsidP="008A3375">
      <w:r>
        <w:t>1.</w:t>
      </w:r>
      <w:r>
        <w:tab/>
        <w:t>Расскажите о состоянии советской экономики после войны.</w:t>
      </w:r>
    </w:p>
    <w:p w:rsidR="008A3375" w:rsidRDefault="008A3375" w:rsidP="008A3375">
      <w:r>
        <w:t>2.</w:t>
      </w:r>
      <w:r>
        <w:tab/>
      </w:r>
      <w:proofErr w:type="gramStart"/>
      <w:r>
        <w:t>Расскажите</w:t>
      </w:r>
      <w:proofErr w:type="gramEnd"/>
      <w:r>
        <w:t xml:space="preserve"> как происходил переход к мирной жизни.</w:t>
      </w:r>
    </w:p>
    <w:p w:rsidR="008A3375" w:rsidRDefault="008A3375" w:rsidP="008A3375">
      <w:r>
        <w:t>3.</w:t>
      </w:r>
      <w:r>
        <w:tab/>
        <w:t>Каковы были альтернативы развития народного хозяйства в послевоенные годы? В чём вы видите причины возврата сталинского руководства к довоенной модели экономического развития?</w:t>
      </w:r>
    </w:p>
    <w:p w:rsidR="008A3375" w:rsidRDefault="008A3375" w:rsidP="008A3375">
      <w:r>
        <w:t>4.</w:t>
      </w:r>
      <w:r>
        <w:tab/>
        <w:t>Каковы основные задачи четвёртого пятилетнего плана?</w:t>
      </w:r>
    </w:p>
    <w:p w:rsidR="008A3375" w:rsidRDefault="008A3375" w:rsidP="008A3375">
      <w:r>
        <w:t>5.</w:t>
      </w:r>
      <w:r>
        <w:tab/>
        <w:t>Сравните восстановление народного хозяйства после гражданской войны и после Великой Отечественной. Какие задачи выдвигались на первый план? Как они решались? Каковы итоги четвёртой пятилетки в целом?</w:t>
      </w:r>
    </w:p>
    <w:p w:rsidR="008A3375" w:rsidRDefault="008A3375" w:rsidP="008A3375">
      <w:r>
        <w:t>6.</w:t>
      </w:r>
      <w:r>
        <w:tab/>
        <w:t xml:space="preserve">За </w:t>
      </w:r>
      <w:proofErr w:type="gramStart"/>
      <w:r>
        <w:t>счёт</w:t>
      </w:r>
      <w:proofErr w:type="gramEnd"/>
      <w:r>
        <w:t xml:space="preserve"> каких средств и ресурсов осуществлялось послевоенное восстановление хозяйства?</w:t>
      </w:r>
    </w:p>
    <w:p w:rsidR="008A3375" w:rsidRDefault="008A3375" w:rsidP="008A3375">
      <w:r>
        <w:t>7.</w:t>
      </w:r>
      <w:r>
        <w:tab/>
        <w:t>Назовите причины бедственного положения в сельском хозяйстве после войны.</w:t>
      </w:r>
    </w:p>
    <w:p w:rsidR="008A3375" w:rsidRDefault="008A3375" w:rsidP="008A3375">
      <w:r>
        <w:t>8.</w:t>
      </w:r>
      <w:r>
        <w:tab/>
        <w:t>Прочитайте приведённый фрагмент из работы И.В. Сталина. Согласны ли вы его тезисов или нет? Обоснуйте ответ.</w:t>
      </w:r>
    </w:p>
    <w:p w:rsidR="008A3375" w:rsidRDefault="008A3375" w:rsidP="008A3375">
      <w:r>
        <w:t>9.</w:t>
      </w:r>
      <w:r>
        <w:tab/>
        <w:t>Опишите уровень жизни населения. Используя приведённые отклики на снижение розничных цен в 1952 г., дайте свою оценку этому событию.</w:t>
      </w:r>
    </w:p>
    <w:p w:rsidR="008A3375" w:rsidRDefault="008A3375" w:rsidP="008A3375"/>
    <w:p w:rsidR="00F24D24" w:rsidRDefault="008A3375" w:rsidP="008A3375">
      <w:r>
        <w:t>1-й уровень на «5»</w:t>
      </w:r>
    </w:p>
    <w:sectPr w:rsidR="00F24D24" w:rsidSect="00F24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375"/>
    <w:rsid w:val="008A3375"/>
    <w:rsid w:val="00F24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2013-04-23T06:07:00Z</dcterms:created>
  <dcterms:modified xsi:type="dcterms:W3CDTF">2013-04-23T06:07:00Z</dcterms:modified>
</cp:coreProperties>
</file>