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2" w:rsidRDefault="006164F7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13 </w:t>
      </w:r>
      <w:r w:rsidR="00291E4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Тема «Россия в эпоху реформ 1860-1870-х гг.»</w:t>
      </w:r>
    </w:p>
    <w:p w:rsidR="00291E42" w:rsidRDefault="00291E42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9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Анализируя последствия войн для победителей и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бежденных, историк XIX в. Б.Н. Чичерин писал:</w:t>
      </w:r>
    </w:p>
    <w:p w:rsidR="00291E42" w:rsidRDefault="00291E42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Изучая историю, </w:t>
      </w:r>
      <w:r>
        <w:rPr>
          <w:rFonts w:ascii="Arial" w:hAnsi="Arial" w:cs="Arial"/>
          <w:color w:val="000000"/>
          <w:sz w:val="16"/>
          <w:szCs w:val="16"/>
          <w:lang w:eastAsia="ru-RU"/>
        </w:rPr>
        <w:t xml:space="preserve">я все более убеждаюсь, что война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ru-RU"/>
        </w:rPr>
        <w:t>бывает</w:t>
      </w:r>
      <w:proofErr w:type="gramEnd"/>
      <w:r>
        <w:rPr>
          <w:rFonts w:ascii="Arial" w:hAnsi="Arial" w:cs="Arial"/>
          <w:color w:val="000000"/>
          <w:sz w:val="16"/>
          <w:szCs w:val="16"/>
          <w:lang w:eastAsia="ru-RU"/>
        </w:rPr>
        <w:t xml:space="preserve"> полезна главным образом побе</w:t>
      </w:r>
      <w:r>
        <w:rPr>
          <w:rFonts w:ascii="Arial" w:hAnsi="Arial" w:cs="Arial"/>
          <w:color w:val="000000"/>
          <w:sz w:val="16"/>
          <w:szCs w:val="16"/>
          <w:lang w:eastAsia="ru-RU"/>
        </w:rPr>
        <w:softHyphen/>
        <w:t>жденным, если только в них есть достаточно силы, чтобы воспользоваться своим пораже</w:t>
      </w:r>
      <w:r>
        <w:rPr>
          <w:rFonts w:ascii="Arial" w:hAnsi="Arial" w:cs="Arial"/>
          <w:color w:val="000000"/>
          <w:sz w:val="16"/>
          <w:szCs w:val="16"/>
          <w:lang w:eastAsia="ru-RU"/>
        </w:rPr>
        <w:softHyphen/>
        <w:t xml:space="preserve">нием для внутреннего обновления...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Такова была Полтавская битва. Как часто, напротив, упоение успехом становится источником нового зла! Победы Наполеона были благом для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побежденных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, но Фран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 xml:space="preserve">цию они привели к деспотизму и разорению. У нас за великими войнами... следовал период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аракчеев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>щины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... Точно так же и Крымская война была, в сущ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>ности, полезна только для нас. Поражение открыло перед нами новую эру.</w:t>
      </w:r>
    </w:p>
    <w:p w:rsidR="00291E42" w:rsidRDefault="00291E42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 каких войнах, в которых Россия принимала уча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стие, говорит автор в этом отрывке? Назовите даты этих войн. На примере одной из названных вами войн под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твердите фактами суждение историка, выделенное жир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ным шрифтом. Что автор высказывания понимает под новой эрой?</w:t>
      </w:r>
    </w:p>
    <w:p w:rsidR="00291E42" w:rsidRDefault="00291E42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С10. Русский историк XIX в. СМ. Соловьев писал:</w:t>
      </w:r>
    </w:p>
    <w:p w:rsidR="00D80E05" w:rsidRPr="00D80E05" w:rsidRDefault="00291E42" w:rsidP="000E14F3">
      <w:pPr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 то самое время... когда Россия стала терпеть непривычный позор военных неудач, когда враги явились под Севастополем, мы находились в тяжком</w:t>
      </w:r>
      <w:r w:rsidR="00D80E05">
        <w:rPr>
          <w:rFonts w:ascii="Times New Roman" w:hAnsi="Times New Roman" w:cs="Times New Roman"/>
          <w:sz w:val="20"/>
          <w:szCs w:val="20"/>
        </w:rPr>
        <w:t>положении: с одной стороны, наше патриотическое чувство было страшно оскорблено унижением Рос</w:t>
      </w:r>
      <w:r w:rsidR="00D80E05">
        <w:rPr>
          <w:rFonts w:ascii="Times New Roman" w:hAnsi="Times New Roman" w:cs="Times New Roman"/>
          <w:sz w:val="20"/>
          <w:szCs w:val="20"/>
        </w:rPr>
        <w:softHyphen/>
        <w:t>сии, с другой - мы были убеждены, что только бед</w:t>
      </w:r>
      <w:r w:rsidR="00D80E05">
        <w:rPr>
          <w:rFonts w:ascii="Times New Roman" w:hAnsi="Times New Roman" w:cs="Times New Roman"/>
          <w:sz w:val="20"/>
          <w:szCs w:val="20"/>
        </w:rPr>
        <w:softHyphen/>
        <w:t>ствие, и именно несчастная война, могло произвести спасительный переворот.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какой войне идет речь? Когда она велась? При</w:t>
      </w:r>
      <w:r>
        <w:rPr>
          <w:rFonts w:ascii="Times New Roman" w:hAnsi="Times New Roman" w:cs="Times New Roman"/>
          <w:sz w:val="20"/>
          <w:szCs w:val="20"/>
        </w:rPr>
        <w:softHyphen/>
        <w:t>ведите факты, подтверждающие, что Россия оказалась «в тяжком положении». Какой «спасительный перево</w:t>
      </w:r>
      <w:r>
        <w:rPr>
          <w:rFonts w:ascii="Times New Roman" w:hAnsi="Times New Roman" w:cs="Times New Roman"/>
          <w:sz w:val="20"/>
          <w:szCs w:val="20"/>
        </w:rPr>
        <w:softHyphen/>
        <w:t>рот» произошел в истории России после этой войны?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СИ. Объясните слова автора документа.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бы знаменитое «хождение в народ» русских социалистов 1874-1875 гг. совершалось при усло</w:t>
      </w:r>
      <w:r>
        <w:rPr>
          <w:rFonts w:ascii="Times New Roman" w:hAnsi="Times New Roman" w:cs="Times New Roman"/>
          <w:sz w:val="20"/>
          <w:szCs w:val="20"/>
        </w:rPr>
        <w:softHyphen/>
        <w:t>виях западноевропейских, т. е. осталось безнака</w:t>
      </w:r>
      <w:r>
        <w:rPr>
          <w:rFonts w:ascii="Times New Roman" w:hAnsi="Times New Roman" w:cs="Times New Roman"/>
          <w:sz w:val="20"/>
          <w:szCs w:val="20"/>
        </w:rPr>
        <w:softHyphen/>
        <w:t>занным, или было даже судимо и наказано, но по европейским законам, то значительная часть людей, которые погибли в России или перешли к террори</w:t>
      </w:r>
      <w:r>
        <w:rPr>
          <w:rFonts w:ascii="Times New Roman" w:hAnsi="Times New Roman" w:cs="Times New Roman"/>
          <w:sz w:val="20"/>
          <w:szCs w:val="20"/>
        </w:rPr>
        <w:softHyphen/>
        <w:t>стическим теориям и действиям, сами собою обра</w:t>
      </w:r>
      <w:r>
        <w:rPr>
          <w:rFonts w:ascii="Times New Roman" w:hAnsi="Times New Roman" w:cs="Times New Roman"/>
          <w:sz w:val="20"/>
          <w:szCs w:val="20"/>
        </w:rPr>
        <w:softHyphen/>
        <w:t>тились бы в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постепеновцев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С12. Прочитайте слова Г.В. Плеханова.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 в крестьянстве отнюдь не была невозможна; революционеры справились бы с по</w:t>
      </w:r>
      <w:r>
        <w:rPr>
          <w:rFonts w:ascii="Times New Roman" w:hAnsi="Times New Roman" w:cs="Times New Roman"/>
          <w:sz w:val="20"/>
          <w:szCs w:val="20"/>
        </w:rPr>
        <w:softHyphen/>
        <w:t>лицейскими препятствиями, если бы их настроение продолжало толкать их в деревню... Однако настрое</w:t>
      </w:r>
      <w:r>
        <w:rPr>
          <w:rFonts w:ascii="Times New Roman" w:hAnsi="Times New Roman" w:cs="Times New Roman"/>
          <w:sz w:val="20"/>
          <w:szCs w:val="20"/>
        </w:rPr>
        <w:softHyphen/>
        <w:t>ние это изменилось... Произошло это потому, что деятельность в народе не оправдала их радужных, можно сказать почти ребяческих, надежд... Хожде</w:t>
      </w:r>
      <w:r>
        <w:rPr>
          <w:rFonts w:ascii="Times New Roman" w:hAnsi="Times New Roman" w:cs="Times New Roman"/>
          <w:sz w:val="20"/>
          <w:szCs w:val="20"/>
        </w:rPr>
        <w:softHyphen/>
        <w:t>ние в народ перестало видеться им важнейшим и скорейшим средством повалить существующий по</w:t>
      </w:r>
      <w:r>
        <w:rPr>
          <w:rFonts w:ascii="Times New Roman" w:hAnsi="Times New Roman" w:cs="Times New Roman"/>
          <w:sz w:val="20"/>
          <w:szCs w:val="20"/>
        </w:rPr>
        <w:softHyphen/>
        <w:t>рядок. Разочарованные революционеры становились террористами и с гордостью указывали на мнимую практическую плодотворность террора.</w:t>
      </w:r>
    </w:p>
    <w:p w:rsidR="00D80E05" w:rsidRDefault="00D80E05" w:rsidP="000E1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произошел перелом во взглядах революцио</w:t>
      </w:r>
      <w:r>
        <w:rPr>
          <w:rFonts w:ascii="Times New Roman" w:hAnsi="Times New Roman" w:cs="Times New Roman"/>
          <w:sz w:val="20"/>
          <w:szCs w:val="20"/>
        </w:rPr>
        <w:softHyphen/>
        <w:t>неров, о котором пишет автор? В чем причина смены идейных установок?</w:t>
      </w:r>
    </w:p>
    <w:p w:rsidR="009907F6" w:rsidRDefault="006164F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42"/>
    <w:rsid w:val="000E14F3"/>
    <w:rsid w:val="00291E42"/>
    <w:rsid w:val="002B17C1"/>
    <w:rsid w:val="006164F7"/>
    <w:rsid w:val="00655615"/>
    <w:rsid w:val="00883983"/>
    <w:rsid w:val="008E7319"/>
    <w:rsid w:val="00B90EC9"/>
    <w:rsid w:val="00D3193A"/>
    <w:rsid w:val="00D5078F"/>
    <w:rsid w:val="00D6477E"/>
    <w:rsid w:val="00D8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6</cp:revision>
  <dcterms:created xsi:type="dcterms:W3CDTF">2013-12-11T06:01:00Z</dcterms:created>
  <dcterms:modified xsi:type="dcterms:W3CDTF">2013-12-12T08:52:00Z</dcterms:modified>
</cp:coreProperties>
</file>