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74" w:rsidRDefault="002A0C74" w:rsidP="002A0C74">
      <w:r>
        <w:t>Используя текст учебника, а также приведённые ниже документы, ответьте на вопросы.</w:t>
      </w:r>
    </w:p>
    <w:p w:rsidR="002A0C74" w:rsidRDefault="002A0C74" w:rsidP="002A0C74">
      <w:r>
        <w:t xml:space="preserve"> </w:t>
      </w:r>
    </w:p>
    <w:p w:rsidR="002A0C74" w:rsidRDefault="002A0C74" w:rsidP="002A0C74">
      <w:r>
        <w:t>Документ № 1. С.Ф. Платонов о Федоре Алексеевиче</w:t>
      </w:r>
    </w:p>
    <w:p w:rsidR="002A0C74" w:rsidRDefault="002A0C74" w:rsidP="002A0C74">
      <w:r>
        <w:t xml:space="preserve">Федор Алексеевич вступил на престол четырнадцати лет. Еще мальчиком был он чрезвычайно хилым и болезненным. </w:t>
      </w:r>
      <w:proofErr w:type="gramStart"/>
      <w:r>
        <w:t>В царской семье господствовал раздор, происходила борьба между двумя партиями: с одной стороны, стояла партия Наталии Кирилловны Нарышкиной, мачехи Федора, с другой – сестер и теток царя, около которых группировалась родня первой жены царя Алексея, Марии Ильиничны, - Милославские… влияние Милославских… недолго длилось: их заменили любимцы царя Федора, постельничий Языков и стольник Лихачев, люди образованные, способные и добросовестные.</w:t>
      </w:r>
      <w:proofErr w:type="gramEnd"/>
      <w:r>
        <w:t xml:space="preserve"> Близость их к царю и влияние на дела были очень велики. Немногим меньше было значение князя В.В. Голицына. В наиболее важных внутренних делах времени Федора Алексеевича непременно нужно искать почина этих именно лиц, как руководивших тогда всем в Москве.</w:t>
      </w:r>
    </w:p>
    <w:p w:rsidR="002A0C74" w:rsidRDefault="002A0C74" w:rsidP="002A0C74">
      <w:r>
        <w:t xml:space="preserve"> </w:t>
      </w:r>
    </w:p>
    <w:p w:rsidR="002A0C74" w:rsidRDefault="002A0C74" w:rsidP="002A0C74">
      <w:r>
        <w:t xml:space="preserve"> Документ № 2. С.Ф. Платонов о Софье Алексеевне</w:t>
      </w:r>
    </w:p>
    <w:p w:rsidR="002A0C74" w:rsidRDefault="002A0C74" w:rsidP="002A0C74">
      <w:r>
        <w:t xml:space="preserve">…Софья, ученица </w:t>
      </w:r>
      <w:proofErr w:type="spellStart"/>
      <w:r>
        <w:t>Симеона</w:t>
      </w:r>
      <w:proofErr w:type="spellEnd"/>
      <w:r>
        <w:t xml:space="preserve"> Полоцкого, </w:t>
      </w:r>
      <w:proofErr w:type="gramStart"/>
      <w:r>
        <w:t>личность</w:t>
      </w:r>
      <w:proofErr w:type="gramEnd"/>
      <w:r>
        <w:t xml:space="preserve"> безусловно умная и энергичная, которой душно было в тесной </w:t>
      </w:r>
      <w:proofErr w:type="spellStart"/>
      <w:r>
        <w:t>полумонашеской</w:t>
      </w:r>
      <w:proofErr w:type="spellEnd"/>
      <w:r>
        <w:t xml:space="preserve"> обстановке, окружавшей московских царевен; образование расширило её умственный кругозор, выработало в ней широкие запросы жизни, а отсутствие стесняющего внешнего авторитета родительской власти позволило Софье искать ответы на эти вопросы вне терема. Она тесной сердечной связью сблизилась с замечательнейшей личностью того времени, князем В.В. Голицыным, и вмешивалась в общественную жизнь. Кровными узами привязанная к дворцовой партии Милославских, Софья прониклась ее интересами. Как сильная и страстная натура, она лучше и сильнее чувствовала эти интересы и стала руководительницей этой партии.</w:t>
      </w:r>
    </w:p>
    <w:p w:rsidR="002A0C74" w:rsidRDefault="002A0C74" w:rsidP="002A0C74">
      <w:r>
        <w:t xml:space="preserve"> </w:t>
      </w:r>
    </w:p>
    <w:p w:rsidR="002A0C74" w:rsidRDefault="002A0C74" w:rsidP="002A0C74">
      <w:r>
        <w:t>Документ № 3. Пашков Б.Г. о Федоре Алексеевиче</w:t>
      </w:r>
    </w:p>
    <w:p w:rsidR="002A0C74" w:rsidRDefault="002A0C74" w:rsidP="002A0C74">
      <w:r>
        <w:t>От слабого, болезненного Федора нельзя было ожидать личного участия в тех преобразованиях, в которых нуждалась Россия. Федор мог быть преобразователем, лишь находясь в четырех стенах своей комнаты и спальни. Соответствующим было его воспитание. Федор владел польским языком, знал латынь, хотя и похуже, чем его покойный брат Алексей. Федор мог складывать вирши…</w:t>
      </w:r>
    </w:p>
    <w:p w:rsidR="002A0C74" w:rsidRDefault="002A0C74" w:rsidP="002A0C74">
      <w:r>
        <w:t xml:space="preserve"> </w:t>
      </w:r>
    </w:p>
    <w:p w:rsidR="002A0C74" w:rsidRDefault="002A0C74" w:rsidP="002A0C74">
      <w:r>
        <w:t xml:space="preserve">Документ № 4. </w:t>
      </w:r>
      <w:proofErr w:type="spellStart"/>
      <w:r>
        <w:t>Ништадский</w:t>
      </w:r>
      <w:proofErr w:type="spellEnd"/>
      <w:r>
        <w:t xml:space="preserve"> мирный договор. 30 августа 1721 г. /извлечение/</w:t>
      </w:r>
    </w:p>
    <w:p w:rsidR="002A0C74" w:rsidRDefault="002A0C74" w:rsidP="002A0C74">
      <w:r>
        <w:t xml:space="preserve">4. Его королевское величество </w:t>
      </w:r>
      <w:proofErr w:type="spellStart"/>
      <w:r>
        <w:t>Свейское</w:t>
      </w:r>
      <w:proofErr w:type="spellEnd"/>
      <w:r>
        <w:t xml:space="preserve"> </w:t>
      </w:r>
      <w:proofErr w:type="gramStart"/>
      <w:r>
        <w:t xml:space="preserve">уступит сим за себя и своих потомков и наследников </w:t>
      </w:r>
      <w:proofErr w:type="spellStart"/>
      <w:r>
        <w:t>свейского</w:t>
      </w:r>
      <w:proofErr w:type="spellEnd"/>
      <w:r>
        <w:t xml:space="preserve"> престола и королевства </w:t>
      </w:r>
      <w:proofErr w:type="spellStart"/>
      <w:r>
        <w:t>Свейского</w:t>
      </w:r>
      <w:proofErr w:type="spellEnd"/>
      <w:r>
        <w:t xml:space="preserve"> его царскому величеству и потомкам и наследникам Российского государства в </w:t>
      </w:r>
      <w:proofErr w:type="spellStart"/>
      <w:r>
        <w:t>соврешенное</w:t>
      </w:r>
      <w:proofErr w:type="spellEnd"/>
      <w:r>
        <w:t xml:space="preserve"> непрекословное вечное владение и собственность в сей</w:t>
      </w:r>
      <w:proofErr w:type="gramEnd"/>
      <w:r>
        <w:t xml:space="preserve"> войне, через </w:t>
      </w:r>
      <w:proofErr w:type="spellStart"/>
      <w:r>
        <w:t>е.ц</w:t>
      </w:r>
      <w:proofErr w:type="spellEnd"/>
      <w:r>
        <w:t xml:space="preserve">. величества оружия от короны </w:t>
      </w:r>
      <w:proofErr w:type="spellStart"/>
      <w:r>
        <w:t>Свейской</w:t>
      </w:r>
      <w:proofErr w:type="spellEnd"/>
      <w:r>
        <w:t xml:space="preserve"> завоеванные провинции: Лифляндию, </w:t>
      </w:r>
      <w:proofErr w:type="spellStart"/>
      <w:r>
        <w:t>Эстляндию</w:t>
      </w:r>
      <w:proofErr w:type="spellEnd"/>
      <w:r>
        <w:t xml:space="preserve">, </w:t>
      </w:r>
      <w:proofErr w:type="spellStart"/>
      <w:r>
        <w:t>Ингерманландию</w:t>
      </w:r>
      <w:proofErr w:type="spellEnd"/>
      <w:r>
        <w:t xml:space="preserve"> и часть Карелии с дистриктом Выборгского лена, который ниже сего в артикуле разграничения означен и описан с городами и крепостями: Ригою, </w:t>
      </w:r>
      <w:proofErr w:type="spellStart"/>
      <w:r>
        <w:t>Дюнаминдом</w:t>
      </w:r>
      <w:proofErr w:type="spellEnd"/>
      <w:r>
        <w:t xml:space="preserve">, </w:t>
      </w:r>
      <w:proofErr w:type="spellStart"/>
      <w:r>
        <w:lastRenderedPageBreak/>
        <w:t>Пернавою</w:t>
      </w:r>
      <w:proofErr w:type="spellEnd"/>
      <w:r>
        <w:t xml:space="preserve">, </w:t>
      </w:r>
      <w:proofErr w:type="spellStart"/>
      <w:r>
        <w:t>Ревелем</w:t>
      </w:r>
      <w:proofErr w:type="spellEnd"/>
      <w:r>
        <w:t xml:space="preserve">, Дерптом, </w:t>
      </w:r>
      <w:proofErr w:type="spellStart"/>
      <w:r>
        <w:t>Наровою</w:t>
      </w:r>
      <w:proofErr w:type="spellEnd"/>
      <w:r>
        <w:t xml:space="preserve">, Выборгом, </w:t>
      </w:r>
      <w:proofErr w:type="spellStart"/>
      <w:r>
        <w:t>Кексгольмом</w:t>
      </w:r>
      <w:proofErr w:type="spellEnd"/>
      <w:r>
        <w:t xml:space="preserve"> и всеми прочими к помянутым провинциям надлежащими городами, крепостями, </w:t>
      </w:r>
      <w:proofErr w:type="spellStart"/>
      <w:r>
        <w:t>гавенами</w:t>
      </w:r>
      <w:proofErr w:type="spellEnd"/>
      <w:r>
        <w:t xml:space="preserve">, местами, </w:t>
      </w:r>
      <w:proofErr w:type="spellStart"/>
      <w:r>
        <w:t>дистиктами</w:t>
      </w:r>
      <w:proofErr w:type="spellEnd"/>
      <w:r>
        <w:t xml:space="preserve">, берегами с островами: </w:t>
      </w:r>
      <w:proofErr w:type="spellStart"/>
      <w:proofErr w:type="gramStart"/>
      <w:r>
        <w:t>Эзель</w:t>
      </w:r>
      <w:proofErr w:type="spellEnd"/>
      <w:r>
        <w:t xml:space="preserve">, Даго и </w:t>
      </w:r>
      <w:proofErr w:type="spellStart"/>
      <w:r>
        <w:t>Меном</w:t>
      </w:r>
      <w:proofErr w:type="spellEnd"/>
      <w:r>
        <w:t xml:space="preserve"> и всеми другими от Курляндской границы по Лифляндии, </w:t>
      </w:r>
      <w:proofErr w:type="spellStart"/>
      <w:r>
        <w:t>Эстляндским</w:t>
      </w:r>
      <w:proofErr w:type="spellEnd"/>
      <w:r>
        <w:t xml:space="preserve"> и </w:t>
      </w:r>
      <w:proofErr w:type="spellStart"/>
      <w:r>
        <w:t>Ингерманландским</w:t>
      </w:r>
      <w:proofErr w:type="spellEnd"/>
      <w:r>
        <w:t xml:space="preserve"> берегам и на стороне оста от </w:t>
      </w:r>
      <w:proofErr w:type="spellStart"/>
      <w:r>
        <w:t>Ревеля</w:t>
      </w:r>
      <w:proofErr w:type="spellEnd"/>
      <w:r>
        <w:t xml:space="preserve"> в фарватере к Выборгу, на стороне зюйда и оста лежащими островами, со всеми на сих островах, как в вышеупомянутых провинциях, городах и местах обретающимися жителями и поселениями и </w:t>
      </w:r>
      <w:proofErr w:type="spellStart"/>
      <w:r>
        <w:t>генерально</w:t>
      </w:r>
      <w:proofErr w:type="spellEnd"/>
      <w:r>
        <w:t xml:space="preserve"> со всеми </w:t>
      </w:r>
      <w:proofErr w:type="spellStart"/>
      <w:r>
        <w:t>принадлежностьми</w:t>
      </w:r>
      <w:proofErr w:type="spellEnd"/>
      <w:r>
        <w:t>… 5.</w:t>
      </w:r>
      <w:proofErr w:type="gramEnd"/>
      <w:r>
        <w:t xml:space="preserve"> Против того же </w:t>
      </w:r>
      <w:proofErr w:type="spellStart"/>
      <w:r>
        <w:t>е.ц</w:t>
      </w:r>
      <w:proofErr w:type="spellEnd"/>
      <w:r>
        <w:t xml:space="preserve">. величество обещает в 4 недели по размене ратификаций о сем мирном трактате или прежде, ежели возможно, е. </w:t>
      </w:r>
      <w:proofErr w:type="spellStart"/>
      <w:r>
        <w:t>кор-му</w:t>
      </w:r>
      <w:proofErr w:type="spellEnd"/>
      <w:r>
        <w:t xml:space="preserve"> величеству и короне </w:t>
      </w:r>
      <w:proofErr w:type="spellStart"/>
      <w:r>
        <w:t>Свейской</w:t>
      </w:r>
      <w:proofErr w:type="spellEnd"/>
      <w:r>
        <w:t xml:space="preserve"> и паки </w:t>
      </w:r>
      <w:proofErr w:type="spellStart"/>
      <w:r>
        <w:t>испражнить</w:t>
      </w:r>
      <w:proofErr w:type="spellEnd"/>
      <w:r>
        <w:t xml:space="preserve"> Великое княжество Финляндское</w:t>
      </w:r>
      <w:proofErr w:type="gramStart"/>
      <w:r>
        <w:t>… С</w:t>
      </w:r>
      <w:proofErr w:type="gramEnd"/>
      <w:r>
        <w:t xml:space="preserve">верх того </w:t>
      </w:r>
      <w:proofErr w:type="spellStart"/>
      <w:r>
        <w:t>хощет</w:t>
      </w:r>
      <w:proofErr w:type="spellEnd"/>
      <w:r>
        <w:t xml:space="preserve"> </w:t>
      </w:r>
      <w:proofErr w:type="spellStart"/>
      <w:r>
        <w:t>е.ц</w:t>
      </w:r>
      <w:proofErr w:type="spellEnd"/>
      <w:r>
        <w:t xml:space="preserve">. величество обязан быть и обещает е. </w:t>
      </w:r>
      <w:proofErr w:type="spellStart"/>
      <w:r>
        <w:t>кор-му</w:t>
      </w:r>
      <w:proofErr w:type="spellEnd"/>
      <w:r>
        <w:t xml:space="preserve"> величеству и королевству </w:t>
      </w:r>
      <w:proofErr w:type="spellStart"/>
      <w:r>
        <w:t>Свейскому</w:t>
      </w:r>
      <w:proofErr w:type="spellEnd"/>
      <w:r>
        <w:t xml:space="preserve"> сумму двух миллионов </w:t>
      </w:r>
      <w:proofErr w:type="spellStart"/>
      <w:r>
        <w:t>ефимкою</w:t>
      </w:r>
      <w:proofErr w:type="spellEnd"/>
      <w:r>
        <w:t xml:space="preserve">, исправно, без вычета… заплатить и отдать… 6. Е. </w:t>
      </w:r>
      <w:proofErr w:type="spellStart"/>
      <w:r>
        <w:t>кор-е</w:t>
      </w:r>
      <w:proofErr w:type="spellEnd"/>
      <w:r>
        <w:t xml:space="preserve"> величество </w:t>
      </w:r>
      <w:proofErr w:type="spellStart"/>
      <w:r>
        <w:t>Свейское</w:t>
      </w:r>
      <w:proofErr w:type="spellEnd"/>
      <w:r>
        <w:t xml:space="preserve"> о коммерции сим себе выговорил, что ему в вечные времена свободно быть имеет в Риге и в Равеле и </w:t>
      </w:r>
      <w:proofErr w:type="spellStart"/>
      <w:r>
        <w:t>Аренсбурге</w:t>
      </w:r>
      <w:proofErr w:type="spellEnd"/>
      <w:r>
        <w:t xml:space="preserve"> ежегодно на 50 000 рублей хлеба </w:t>
      </w:r>
      <w:proofErr w:type="gramStart"/>
      <w:r>
        <w:t>покупать</w:t>
      </w:r>
      <w:proofErr w:type="gramEnd"/>
      <w:r>
        <w:t xml:space="preserve">… не платя никаких пошлин или иных налогов в Швецию свободно вывезен быть имеет… 16. Коммерции имеют свободно и </w:t>
      </w:r>
      <w:proofErr w:type="spellStart"/>
      <w:r>
        <w:t>беспомешательно</w:t>
      </w:r>
      <w:proofErr w:type="spellEnd"/>
      <w:r>
        <w:t xml:space="preserve"> </w:t>
      </w:r>
      <w:proofErr w:type="spellStart"/>
      <w:r>
        <w:t>междо</w:t>
      </w:r>
      <w:proofErr w:type="spellEnd"/>
      <w:r>
        <w:t xml:space="preserve"> обоими государствами и к оным принадлежащими землями, подданными и </w:t>
      </w:r>
      <w:proofErr w:type="spellStart"/>
      <w:r>
        <w:t>жительми</w:t>
      </w:r>
      <w:proofErr w:type="spellEnd"/>
      <w:r>
        <w:t xml:space="preserve"> как на земле, так и водою учреждены, и сколь скоро возможно, через особливый трактат к пользе обоих государств учреждены быть…</w:t>
      </w:r>
    </w:p>
    <w:p w:rsidR="002A0C74" w:rsidRDefault="002A0C74" w:rsidP="002A0C74">
      <w:r>
        <w:t xml:space="preserve"> </w:t>
      </w:r>
    </w:p>
    <w:p w:rsidR="002A0C74" w:rsidRDefault="002A0C74" w:rsidP="002A0C74">
      <w:r>
        <w:t>Документ № 5. М.И. Погодин о Петре I</w:t>
      </w:r>
    </w:p>
    <w:p w:rsidR="002A0C74" w:rsidRDefault="002A0C74" w:rsidP="002A0C74">
      <w:r>
        <w:t xml:space="preserve">В руках /Петра/ концы всех наших нитей соединяются в одном узле. Куда мы ни оглянемся, везде встречаемся </w:t>
      </w:r>
      <w:proofErr w:type="spellStart"/>
      <w:proofErr w:type="gramStart"/>
      <w:r>
        <w:t>вс</w:t>
      </w:r>
      <w:proofErr w:type="spellEnd"/>
      <w:proofErr w:type="gramEnd"/>
      <w:r>
        <w:t xml:space="preserve"> этою колоссальною фигурою, которая бросает от себя длинную тень на все наше прошедшее и даже застит нам древнюю историю, которая в настоящую минуту все еще как будто держит свою руку над нами и которой, кажется, никогда не потерям мы из виду, как бы далеко не ушли в будущее. Документ № 6. Г.В. Плеханов. История русской общественной мыли / извлечение</w:t>
      </w:r>
      <w:proofErr w:type="gramStart"/>
      <w:r>
        <w:t>/ Е</w:t>
      </w:r>
      <w:proofErr w:type="gramEnd"/>
      <w:r>
        <w:t xml:space="preserve">вропеизируя Россию, Петр доводил до его крайнего политического конца то бесправие жителей по отношению к государству, которое характеризует собой восточные деспотии. Не церемонясь с трудящимся </w:t>
      </w:r>
      <w:proofErr w:type="gramStart"/>
      <w:r>
        <w:t>населением</w:t>
      </w:r>
      <w:proofErr w:type="gramEnd"/>
      <w:r>
        <w:t xml:space="preserve">… царь-преобразователь не считал нужным церемониться и со служилыми людьми… Приобретение разного рода технических знаний /изучение навигационной науки и инструментов/ тоже сделалось одним из видов натуральной повинности дворянства. </w:t>
      </w:r>
      <w:proofErr w:type="gramStart"/>
      <w:r>
        <w:t xml:space="preserve">В свою очередь глава государства дорожил дворянством лишь в той мере, в какой оно исполняло свою обязанность служить и готовиться к службе… </w:t>
      </w:r>
      <w:proofErr w:type="spellStart"/>
      <w:r>
        <w:t>Установляя</w:t>
      </w:r>
      <w:proofErr w:type="spellEnd"/>
      <w:r>
        <w:t xml:space="preserve">… знаменитую «Табель о рангах», Петр пояснял, что люди знатной породы не получат никакого ранга до тех пор, пока они не покажут заслуг государству и отечеству… Таким образом, порода отступала перед чином… </w:t>
      </w:r>
      <w:proofErr w:type="spellStart"/>
      <w:r>
        <w:t>Европеизуя</w:t>
      </w:r>
      <w:proofErr w:type="spellEnd"/>
      <w:r>
        <w:t xml:space="preserve"> Россию, Петр и здесь довел</w:t>
      </w:r>
      <w:proofErr w:type="gramEnd"/>
      <w:r>
        <w:t xml:space="preserve"> до крайности ту черту ее строя, которая сближала ее с восточными деспотами. По недоразумению, указанная черта принималась иногда за признак демократизма</w:t>
      </w:r>
      <w:proofErr w:type="gramStart"/>
      <w:r>
        <w:t>… Н</w:t>
      </w:r>
      <w:proofErr w:type="gramEnd"/>
      <w:r>
        <w:t xml:space="preserve">а самом деле она не имеет с демократизмом ничего общего. Строй, характеризуемый преобладанием этой черты, прямо противоположен демократическому: в нем все порабощены, кроме одного, между тем, как в демократическом все свободны, по крайней </w:t>
      </w:r>
      <w:proofErr w:type="gramStart"/>
      <w:r>
        <w:t>мере</w:t>
      </w:r>
      <w:proofErr w:type="gramEnd"/>
      <w:r>
        <w:t xml:space="preserve"> формально. В обширном промежутке между этими двумя крайностями помещаются все конституции, характеризуемые свободой более или менее значительного числа </w:t>
      </w:r>
      <w:proofErr w:type="gramStart"/>
      <w:r>
        <w:t>привилегированных</w:t>
      </w:r>
      <w:proofErr w:type="gramEnd"/>
      <w:r>
        <w:t>…</w:t>
      </w:r>
    </w:p>
    <w:p w:rsidR="002A0C74" w:rsidRDefault="003F17BE" w:rsidP="002A0C74">
      <w:r>
        <w:t>Вопросы и задания</w:t>
      </w:r>
      <w:r w:rsidR="002A0C74">
        <w:t xml:space="preserve"> </w:t>
      </w:r>
    </w:p>
    <w:p w:rsidR="002A0C74" w:rsidRDefault="002A0C74" w:rsidP="002A0C74">
      <w:r>
        <w:t xml:space="preserve">Петровская эпоха известна как эпоха бурной реформаторской деятельности в России. Можно ли утверждать, что накануне этой эпохи реформы уже проводились? Если да, </w:t>
      </w:r>
      <w:proofErr w:type="gramStart"/>
      <w:r>
        <w:t>то</w:t>
      </w:r>
      <w:proofErr w:type="gramEnd"/>
      <w:r>
        <w:t xml:space="preserve"> какие?</w:t>
      </w:r>
    </w:p>
    <w:p w:rsidR="002A0C74" w:rsidRDefault="002A0C74" w:rsidP="002A0C74">
      <w:r>
        <w:lastRenderedPageBreak/>
        <w:t>Как произошло падение Софьи? Почему Пётр одержал верх в борьбе за власть над царевной Софьей?</w:t>
      </w:r>
    </w:p>
    <w:p w:rsidR="002A0C74" w:rsidRDefault="002A0C74" w:rsidP="002A0C74">
      <w:r>
        <w:t>Почему России был нужен выход в Азовское море? Решал ли он вопрос о превращении нашей страны в мировую морскую державу?</w:t>
      </w:r>
    </w:p>
    <w:p w:rsidR="002A0C74" w:rsidRDefault="002A0C74" w:rsidP="002A0C74">
      <w:r>
        <w:t>Что такое генеральное сражение? Докажите, что Полтавская битва была генеральным сражением Северной войны.</w:t>
      </w:r>
    </w:p>
    <w:p w:rsidR="002A0C74" w:rsidRDefault="002A0C74" w:rsidP="002A0C74">
      <w:r>
        <w:t>Представьте человека, который уехал из России в начале царствования Петра и вернулся в завершающий период его правления. Какие перемены в стране показались бы ему более значительными? Что бы больше всего поразило? А что бы он нашёл неизменным?</w:t>
      </w:r>
    </w:p>
    <w:p w:rsidR="002A0C74" w:rsidRDefault="002A0C74" w:rsidP="002A0C74">
      <w:r>
        <w:t>Какое влияние, на Ваш взгляд, Пётр Великий оказал на историю России?</w:t>
      </w:r>
    </w:p>
    <w:p w:rsidR="002A0C74" w:rsidRDefault="002A0C74" w:rsidP="002A0C74">
      <w:r>
        <w:t xml:space="preserve"> Расскажите о восстании 1682 г. в Москве.</w:t>
      </w:r>
    </w:p>
    <w:p w:rsidR="002A0C74" w:rsidRDefault="002A0C74" w:rsidP="002A0C74">
      <w:r>
        <w:t>Охарактеризуйте внутреннюю и внешнюю политику Софьи.</w:t>
      </w:r>
    </w:p>
    <w:p w:rsidR="002A0C74" w:rsidRDefault="002A0C74" w:rsidP="002A0C74">
      <w:r>
        <w:t>Дайте характеристику Фёдору Алексеевичу и Софье Алексеевне.</w:t>
      </w:r>
    </w:p>
    <w:p w:rsidR="002A0C74" w:rsidRDefault="002A0C74" w:rsidP="002A0C74">
      <w:r>
        <w:t>Расскажите о битве под Нарвой. Чем объяснить поражение Петра под Нарвой? Какие уроки извлёк царь из этой неудачи? Какие преобразования им были тогда произведены?</w:t>
      </w:r>
    </w:p>
    <w:p w:rsidR="002A0C74" w:rsidRDefault="002A0C74" w:rsidP="002A0C74">
      <w:r>
        <w:t>Каковы итоги Северной войны? В чём причины победы России?</w:t>
      </w:r>
    </w:p>
    <w:p w:rsidR="00C368FC" w:rsidRDefault="002A0C74" w:rsidP="002A0C74">
      <w:r>
        <w:t>Охарактеризуйте Петра Великого. В чем проявилась противоречивость этого человека?</w:t>
      </w:r>
    </w:p>
    <w:sectPr w:rsidR="00C368FC" w:rsidSect="00C36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A0C74"/>
    <w:rsid w:val="002A0C74"/>
    <w:rsid w:val="003F17BE"/>
    <w:rsid w:val="00782ACC"/>
    <w:rsid w:val="00C36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1098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4</cp:revision>
  <dcterms:created xsi:type="dcterms:W3CDTF">2013-04-04T07:22:00Z</dcterms:created>
  <dcterms:modified xsi:type="dcterms:W3CDTF">2013-04-09T06:09:00Z</dcterms:modified>
</cp:coreProperties>
</file>