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9A" w:rsidRPr="000A269A" w:rsidRDefault="000A269A" w:rsidP="000A269A">
      <w:pPr>
        <w:spacing w:before="100" w:beforeAutospacing="1" w:after="120" w:line="240" w:lineRule="auto"/>
        <w:outlineLvl w:val="1"/>
        <w:rPr>
          <w:rFonts w:ascii="Arial" w:eastAsia="Times New Roman" w:hAnsi="Arial" w:cs="Arial"/>
          <w:b/>
          <w:bCs/>
          <w:color w:val="862935"/>
          <w:sz w:val="36"/>
          <w:szCs w:val="36"/>
          <w:lang w:eastAsia="ru-RU"/>
        </w:rPr>
      </w:pPr>
      <w:r w:rsidRPr="000A269A">
        <w:rPr>
          <w:rFonts w:ascii="Arial" w:eastAsia="Times New Roman" w:hAnsi="Arial" w:cs="Arial"/>
          <w:b/>
          <w:bCs/>
          <w:color w:val="862935"/>
          <w:sz w:val="36"/>
          <w:szCs w:val="36"/>
          <w:lang w:eastAsia="ru-RU"/>
        </w:rPr>
        <w:t>Хазарский каганат</w:t>
      </w:r>
      <w:r>
        <w:rPr>
          <w:rFonts w:ascii="Arial" w:eastAsia="Times New Roman" w:hAnsi="Arial" w:cs="Arial"/>
          <w:b/>
          <w:bCs/>
          <w:color w:val="862935"/>
          <w:sz w:val="36"/>
          <w:szCs w:val="36"/>
          <w:lang w:eastAsia="ru-RU"/>
        </w:rPr>
        <w:t xml:space="preserve"> </w:t>
      </w:r>
      <w:r w:rsidRPr="000A269A">
        <w:rPr>
          <w:rFonts w:ascii="Arial" w:eastAsia="Times New Roman" w:hAnsi="Arial" w:cs="Arial"/>
          <w:color w:val="000000"/>
          <w:lang w:eastAsia="ru-RU"/>
        </w:rPr>
        <w:t>Раннефеодальное государство, возникшее в середине VII </w:t>
      </w:r>
      <w:proofErr w:type="gramStart"/>
      <w:r w:rsidRPr="000A269A">
        <w:rPr>
          <w:rFonts w:ascii="Arial" w:eastAsia="Times New Roman" w:hAnsi="Arial" w:cs="Arial"/>
          <w:color w:val="000000"/>
          <w:lang w:eastAsia="ru-RU"/>
        </w:rPr>
        <w:t>в</w:t>
      </w:r>
      <w:proofErr w:type="gramEnd"/>
      <w:r w:rsidRPr="000A269A">
        <w:rPr>
          <w:rFonts w:ascii="Arial" w:eastAsia="Times New Roman" w:hAnsi="Arial" w:cs="Arial"/>
          <w:color w:val="000000"/>
          <w:lang w:eastAsia="ru-RU"/>
        </w:rPr>
        <w:t xml:space="preserve">. </w:t>
      </w:r>
      <w:proofErr w:type="gramStart"/>
      <w:r w:rsidRPr="000A269A">
        <w:rPr>
          <w:rFonts w:ascii="Arial" w:eastAsia="Times New Roman" w:hAnsi="Arial" w:cs="Arial"/>
          <w:color w:val="000000"/>
          <w:lang w:eastAsia="ru-RU"/>
        </w:rPr>
        <w:t>на</w:t>
      </w:r>
      <w:proofErr w:type="gramEnd"/>
      <w:r w:rsidRPr="000A269A">
        <w:rPr>
          <w:rFonts w:ascii="Arial" w:eastAsia="Times New Roman" w:hAnsi="Arial" w:cs="Arial"/>
          <w:color w:val="000000"/>
          <w:lang w:eastAsia="ru-RU"/>
        </w:rPr>
        <w:t xml:space="preserve"> территории Нижнего Поволжья и восточной части Северного Кавказа в результате распада Тюркского каганата. Столицей каганата до начала VIII </w:t>
      </w:r>
      <w:proofErr w:type="gramStart"/>
      <w:r w:rsidRPr="000A269A">
        <w:rPr>
          <w:rFonts w:ascii="Arial" w:eastAsia="Times New Roman" w:hAnsi="Arial" w:cs="Arial"/>
          <w:color w:val="000000"/>
          <w:lang w:eastAsia="ru-RU"/>
        </w:rPr>
        <w:t>в</w:t>
      </w:r>
      <w:proofErr w:type="gramEnd"/>
      <w:r w:rsidRPr="000A269A">
        <w:rPr>
          <w:rFonts w:ascii="Arial" w:eastAsia="Times New Roman" w:hAnsi="Arial" w:cs="Arial"/>
          <w:color w:val="000000"/>
          <w:lang w:eastAsia="ru-RU"/>
        </w:rPr>
        <w:t xml:space="preserve">. </w:t>
      </w:r>
      <w:proofErr w:type="gramStart"/>
      <w:r w:rsidRPr="000A269A">
        <w:rPr>
          <w:rFonts w:ascii="Arial" w:eastAsia="Times New Roman" w:hAnsi="Arial" w:cs="Arial"/>
          <w:color w:val="000000"/>
          <w:lang w:eastAsia="ru-RU"/>
        </w:rPr>
        <w:t>был</w:t>
      </w:r>
      <w:proofErr w:type="gramEnd"/>
      <w:r w:rsidRPr="000A269A">
        <w:rPr>
          <w:rFonts w:ascii="Arial" w:eastAsia="Times New Roman" w:hAnsi="Arial" w:cs="Arial"/>
          <w:color w:val="000000"/>
          <w:lang w:eastAsia="ru-RU"/>
        </w:rPr>
        <w:t xml:space="preserve"> г. </w:t>
      </w:r>
      <w:proofErr w:type="spellStart"/>
      <w:r w:rsidRPr="000A269A">
        <w:rPr>
          <w:rFonts w:ascii="Arial" w:eastAsia="Times New Roman" w:hAnsi="Arial" w:cs="Arial"/>
          <w:color w:val="000000"/>
          <w:lang w:eastAsia="ru-RU"/>
        </w:rPr>
        <w:t>Семендер</w:t>
      </w:r>
      <w:proofErr w:type="spellEnd"/>
      <w:r w:rsidRPr="000A269A">
        <w:rPr>
          <w:rFonts w:ascii="Arial" w:eastAsia="Times New Roman" w:hAnsi="Arial" w:cs="Arial"/>
          <w:color w:val="000000"/>
          <w:lang w:eastAsia="ru-RU"/>
        </w:rPr>
        <w:t xml:space="preserve"> в Дагестане, а затем г. Итиль на Нижней Волге. К началу VIII в. хазары владели Северным Кавказом, всем Приазовьем, большей частью Крыма, а также степными и лесостепными территориями Восточной Европы до Днепра. Тогда же под влиянием арабских нашествий каган и ближайшее окружение приняли ислам, однако он не получил широкого распространения в отличие от иудаизма (был принят в качестве официальной религии в начале IX </w:t>
      </w:r>
      <w:proofErr w:type="gramStart"/>
      <w:r w:rsidRPr="000A269A">
        <w:rPr>
          <w:rFonts w:ascii="Arial" w:eastAsia="Times New Roman" w:hAnsi="Arial" w:cs="Arial"/>
          <w:color w:val="000000"/>
          <w:lang w:eastAsia="ru-RU"/>
        </w:rPr>
        <w:t>в</w:t>
      </w:r>
      <w:proofErr w:type="gramEnd"/>
      <w:r w:rsidRPr="000A269A">
        <w:rPr>
          <w:rFonts w:ascii="Arial" w:eastAsia="Times New Roman" w:hAnsi="Arial" w:cs="Arial"/>
          <w:color w:val="000000"/>
          <w:lang w:eastAsia="ru-RU"/>
        </w:rPr>
        <w:t>.). Основным видом хозяйственной деятельности населения хазар оставалось кочевое скотоводство. В долине Нижней Волги развивалось земледелие и садоводство. Столица каганата Итиль стала важным центром ремесел и международной торговли. К Х </w:t>
      </w:r>
      <w:proofErr w:type="gramStart"/>
      <w:r w:rsidRPr="000A269A">
        <w:rPr>
          <w:rFonts w:ascii="Arial" w:eastAsia="Times New Roman" w:hAnsi="Arial" w:cs="Arial"/>
          <w:color w:val="000000"/>
          <w:lang w:eastAsia="ru-RU"/>
        </w:rPr>
        <w:t>в</w:t>
      </w:r>
      <w:proofErr w:type="gramEnd"/>
      <w:r w:rsidRPr="000A269A">
        <w:rPr>
          <w:rFonts w:ascii="Arial" w:eastAsia="Times New Roman" w:hAnsi="Arial" w:cs="Arial"/>
          <w:color w:val="000000"/>
          <w:lang w:eastAsia="ru-RU"/>
        </w:rPr>
        <w:t xml:space="preserve">. </w:t>
      </w:r>
      <w:proofErr w:type="gramStart"/>
      <w:r w:rsidRPr="000A269A">
        <w:rPr>
          <w:rFonts w:ascii="Arial" w:eastAsia="Times New Roman" w:hAnsi="Arial" w:cs="Arial"/>
          <w:color w:val="000000"/>
          <w:lang w:eastAsia="ru-RU"/>
        </w:rPr>
        <w:t>основным</w:t>
      </w:r>
      <w:proofErr w:type="gramEnd"/>
      <w:r w:rsidRPr="000A269A">
        <w:rPr>
          <w:rFonts w:ascii="Arial" w:eastAsia="Times New Roman" w:hAnsi="Arial" w:cs="Arial"/>
          <w:color w:val="000000"/>
          <w:lang w:eastAsia="ru-RU"/>
        </w:rPr>
        <w:t xml:space="preserve"> противником Хазарского каганата стало Древнерусское государство. Еще в IX в. русские дружины проникли в Каспийское море. В 913–914 и 943–944 гг. русские войска проходили через Хазарию и опустошали Каспийское побережье. В 60-х гг. Х в. русский князь Святослав Игоревич совершил поход на Волгу и разгромил хазар. Были разорены г. Итиль, </w:t>
      </w:r>
      <w:proofErr w:type="spellStart"/>
      <w:r w:rsidRPr="000A269A">
        <w:rPr>
          <w:rFonts w:ascii="Arial" w:eastAsia="Times New Roman" w:hAnsi="Arial" w:cs="Arial"/>
          <w:color w:val="000000"/>
          <w:lang w:eastAsia="ru-RU"/>
        </w:rPr>
        <w:t>Семендер</w:t>
      </w:r>
      <w:proofErr w:type="spellEnd"/>
      <w:r w:rsidRPr="000A269A">
        <w:rPr>
          <w:rFonts w:ascii="Arial" w:eastAsia="Times New Roman" w:hAnsi="Arial" w:cs="Arial"/>
          <w:color w:val="000000"/>
          <w:lang w:eastAsia="ru-RU"/>
        </w:rPr>
        <w:t xml:space="preserve">, </w:t>
      </w:r>
      <w:proofErr w:type="gramStart"/>
      <w:r w:rsidRPr="000A269A">
        <w:rPr>
          <w:rFonts w:ascii="Arial" w:eastAsia="Times New Roman" w:hAnsi="Arial" w:cs="Arial"/>
          <w:color w:val="000000"/>
          <w:lang w:eastAsia="ru-RU"/>
        </w:rPr>
        <w:t>захвачен</w:t>
      </w:r>
      <w:proofErr w:type="gramEnd"/>
      <w:r w:rsidRPr="000A269A">
        <w:rPr>
          <w:rFonts w:ascii="Arial" w:eastAsia="Times New Roman" w:hAnsi="Arial" w:cs="Arial"/>
          <w:color w:val="000000"/>
          <w:lang w:eastAsia="ru-RU"/>
        </w:rPr>
        <w:t xml:space="preserve"> г. </w:t>
      </w:r>
      <w:proofErr w:type="spellStart"/>
      <w:r w:rsidRPr="000A269A">
        <w:rPr>
          <w:rFonts w:ascii="Arial" w:eastAsia="Times New Roman" w:hAnsi="Arial" w:cs="Arial"/>
          <w:color w:val="000000"/>
          <w:lang w:eastAsia="ru-RU"/>
        </w:rPr>
        <w:t>Саркел</w:t>
      </w:r>
      <w:proofErr w:type="spellEnd"/>
      <w:r w:rsidRPr="000A269A">
        <w:rPr>
          <w:rFonts w:ascii="Arial" w:eastAsia="Times New Roman" w:hAnsi="Arial" w:cs="Arial"/>
          <w:color w:val="000000"/>
          <w:lang w:eastAsia="ru-RU"/>
        </w:rPr>
        <w:t>. Не имела успеха попытка хазар во второй половине Х в. спасти положение с помощью Хорезма. Вскоре Хазарское государство перестало существовать.</w:t>
      </w:r>
    </w:p>
    <w:p w:rsidR="000A269A" w:rsidRPr="000A269A" w:rsidRDefault="000A269A" w:rsidP="000A269A">
      <w:pPr>
        <w:pStyle w:val="2"/>
      </w:pPr>
      <w:r>
        <w:t>Холоп кабальный</w:t>
      </w:r>
      <w:proofErr w:type="gramStart"/>
      <w:r>
        <w:t xml:space="preserve"> </w:t>
      </w:r>
      <w:r>
        <w:rPr>
          <w:color w:val="000000"/>
          <w:sz w:val="22"/>
          <w:szCs w:val="22"/>
        </w:rPr>
        <w:t>В</w:t>
      </w:r>
      <w:proofErr w:type="gramEnd"/>
      <w:r>
        <w:rPr>
          <w:color w:val="000000"/>
          <w:sz w:val="22"/>
          <w:szCs w:val="22"/>
        </w:rPr>
        <w:t> Русском государстве конца XV–XVII в. зависимый человек, попавший в долговую зависимость и давший на себя кабальную запись, по которой должен был отрабатывать своим трудом проценты по долгу. Освободиться мог лишь после смерти господина, так как, будучи холопом, заработать деньги для уплаты основного долга не мог. Как правило, получив свободу, снова давал кабальную запись, поскольку не имел сре</w:t>
      </w:r>
      <w:proofErr w:type="gramStart"/>
      <w:r>
        <w:rPr>
          <w:color w:val="000000"/>
          <w:sz w:val="22"/>
          <w:szCs w:val="22"/>
        </w:rPr>
        <w:t>дств к с</w:t>
      </w:r>
      <w:proofErr w:type="gramEnd"/>
      <w:r>
        <w:rPr>
          <w:color w:val="000000"/>
          <w:sz w:val="22"/>
          <w:szCs w:val="22"/>
        </w:rPr>
        <w:t>уществованию</w:t>
      </w:r>
    </w:p>
    <w:p w:rsidR="000A269A" w:rsidRPr="000A269A" w:rsidRDefault="000A269A" w:rsidP="000A269A">
      <w:pPr>
        <w:pStyle w:val="2"/>
      </w:pPr>
      <w:r>
        <w:t xml:space="preserve">Холопы </w:t>
      </w:r>
      <w:r>
        <w:rPr>
          <w:color w:val="000000"/>
          <w:sz w:val="22"/>
          <w:szCs w:val="22"/>
        </w:rPr>
        <w:t xml:space="preserve">Категория зависимого населения в России </w:t>
      </w:r>
      <w:proofErr w:type="gramStart"/>
      <w:r>
        <w:rPr>
          <w:color w:val="000000"/>
          <w:sz w:val="22"/>
          <w:szCs w:val="22"/>
        </w:rPr>
        <w:t>Х</w:t>
      </w:r>
      <w:proofErr w:type="gramEnd"/>
      <w:r>
        <w:rPr>
          <w:color w:val="000000"/>
          <w:sz w:val="22"/>
          <w:szCs w:val="22"/>
        </w:rPr>
        <w:t xml:space="preserve">–XVIII вв. Самая бесправная часть населения, по своему правовому положению близкая к рабам. Феодал мог убить, продать, наказать холопа, а также нес ответственность за действия своего холопа. Холопами становились в результате пленения, продажи за долги, женитьбы на холопке. Как правило, холопы не имели собственного надела и входили в число челяди. </w:t>
      </w:r>
    </w:p>
    <w:p w:rsidR="000A269A" w:rsidRPr="000A269A" w:rsidRDefault="000A269A" w:rsidP="000A269A">
      <w:pPr>
        <w:pStyle w:val="2"/>
      </w:pPr>
      <w:r>
        <w:t xml:space="preserve">Хоры </w:t>
      </w:r>
      <w:r>
        <w:rPr>
          <w:color w:val="000000"/>
          <w:sz w:val="22"/>
          <w:szCs w:val="22"/>
        </w:rPr>
        <w:t>Верхняя западная открытая галерея, балкон внутри церкви или зала</w:t>
      </w:r>
    </w:p>
    <w:p w:rsidR="000A269A" w:rsidRPr="000A269A" w:rsidRDefault="000A269A" w:rsidP="000A269A">
      <w:pPr>
        <w:pStyle w:val="2"/>
      </w:pPr>
      <w:r>
        <w:t>Христианство</w:t>
      </w:r>
      <w:r>
        <w:rPr>
          <w:color w:val="000000"/>
          <w:sz w:val="22"/>
          <w:szCs w:val="22"/>
        </w:rPr>
        <w:t>Одна из мировых религий, наряду с буддизмом и исламом. Возникла в начале I </w:t>
      </w:r>
      <w:proofErr w:type="gramStart"/>
      <w:r>
        <w:rPr>
          <w:color w:val="000000"/>
          <w:sz w:val="22"/>
          <w:szCs w:val="22"/>
        </w:rPr>
        <w:t>в</w:t>
      </w:r>
      <w:proofErr w:type="gramEnd"/>
      <w:r>
        <w:rPr>
          <w:color w:val="000000"/>
          <w:sz w:val="22"/>
          <w:szCs w:val="22"/>
        </w:rPr>
        <w:t>. </w:t>
      </w:r>
      <w:proofErr w:type="gramStart"/>
      <w:r>
        <w:rPr>
          <w:color w:val="000000"/>
          <w:sz w:val="22"/>
          <w:szCs w:val="22"/>
        </w:rPr>
        <w:t>в</w:t>
      </w:r>
      <w:proofErr w:type="gramEnd"/>
      <w:r>
        <w:rPr>
          <w:color w:val="000000"/>
          <w:sz w:val="22"/>
          <w:szCs w:val="22"/>
        </w:rPr>
        <w:t> восточных провинциях Римской империи (Палестина). Христианство и христиане вначале подвергались гонениям со стороны императорской власти, но новая религия находила все больше сторонников. Тогда императорская власть меняет былые гонения на активную поддержку христианства. Император Константин (285-337) своим эдиктом 324 г. положил начало превращению христианства в общегосударственную религию Римской империи. В 325 г. в г. </w:t>
      </w:r>
      <w:proofErr w:type="spellStart"/>
      <w:r>
        <w:rPr>
          <w:color w:val="000000"/>
          <w:sz w:val="22"/>
          <w:szCs w:val="22"/>
        </w:rPr>
        <w:t>Никее</w:t>
      </w:r>
      <w:proofErr w:type="spellEnd"/>
      <w:r>
        <w:rPr>
          <w:color w:val="000000"/>
          <w:sz w:val="22"/>
          <w:szCs w:val="22"/>
        </w:rPr>
        <w:t xml:space="preserve"> под его председательством собрался собор всех христианских церквей, сыгравший важную роль в утверждении христианского </w:t>
      </w:r>
      <w:proofErr w:type="spellStart"/>
      <w:r>
        <w:rPr>
          <w:color w:val="000000"/>
          <w:sz w:val="22"/>
          <w:szCs w:val="22"/>
        </w:rPr>
        <w:t>вероучения</w:t>
      </w:r>
      <w:proofErr w:type="gramStart"/>
      <w:r>
        <w:rPr>
          <w:color w:val="000000"/>
          <w:sz w:val="22"/>
          <w:szCs w:val="22"/>
        </w:rPr>
        <w:t>.Н</w:t>
      </w:r>
      <w:proofErr w:type="gramEnd"/>
      <w:r>
        <w:rPr>
          <w:color w:val="000000"/>
          <w:sz w:val="22"/>
          <w:szCs w:val="22"/>
        </w:rPr>
        <w:t>а</w:t>
      </w:r>
      <w:proofErr w:type="spellEnd"/>
      <w:r>
        <w:rPr>
          <w:color w:val="000000"/>
          <w:sz w:val="22"/>
          <w:szCs w:val="22"/>
        </w:rPr>
        <w:t xml:space="preserve"> Вселенских соборах IV-IX вв. разрабатывалась и утверждалась система вероучения и культа, формировались канонические нормы и богослужебные правила, оценивались различные богословские концепции. Принятые на первых семи Вселенских соборах постулаты христианства без добавлений сохранены в его православном направлении. Согласно христианскому вероучению, основателем христианства стал Иисус Христос (греч</w:t>
      </w:r>
      <w:proofErr w:type="gramStart"/>
      <w:r>
        <w:rPr>
          <w:color w:val="000000"/>
          <w:sz w:val="22"/>
          <w:szCs w:val="22"/>
        </w:rPr>
        <w:t>.</w:t>
      </w:r>
      <w:proofErr w:type="gramEnd"/>
      <w:r>
        <w:rPr>
          <w:color w:val="000000"/>
          <w:sz w:val="22"/>
          <w:szCs w:val="22"/>
        </w:rPr>
        <w:t xml:space="preserve"> — </w:t>
      </w:r>
      <w:proofErr w:type="gramStart"/>
      <w:r>
        <w:rPr>
          <w:color w:val="000000"/>
          <w:sz w:val="22"/>
          <w:szCs w:val="22"/>
        </w:rPr>
        <w:t>п</w:t>
      </w:r>
      <w:proofErr w:type="gramEnd"/>
      <w:r>
        <w:rPr>
          <w:color w:val="000000"/>
          <w:sz w:val="22"/>
          <w:szCs w:val="22"/>
        </w:rPr>
        <w:t>омазанник, мессия, спаситель). Он родился в Галилее (Вифлеем) от </w:t>
      </w:r>
      <w:proofErr w:type="spellStart"/>
      <w:r>
        <w:rPr>
          <w:color w:val="000000"/>
          <w:sz w:val="22"/>
          <w:szCs w:val="22"/>
        </w:rPr>
        <w:t>ДевыМарии</w:t>
      </w:r>
      <w:proofErr w:type="spellEnd"/>
      <w:r>
        <w:rPr>
          <w:color w:val="000000"/>
          <w:sz w:val="22"/>
          <w:szCs w:val="22"/>
        </w:rPr>
        <w:t xml:space="preserve">, зачавшей его «непорочно от Духа Святого», был крещен Иоанном Крестителем, проповедовал </w:t>
      </w:r>
      <w:r>
        <w:rPr>
          <w:color w:val="000000"/>
          <w:sz w:val="22"/>
          <w:szCs w:val="22"/>
        </w:rPr>
        <w:lastRenderedPageBreak/>
        <w:t xml:space="preserve">в Палестине, творил чудеса, в годы правления прокуратора Понтия Пилата был распят на кресте за то, что объявил себя сыном Божьим, но вскоре воскрес и вознесся на небо. Христиане верят, что в будущем состоится второе пришествие Иисуса Христа на землю, страшный суд над живыми и мертвыми, будет установлено тысячелетнее царство для праведников. Основу христианства составляют Священное писание (Библия) и Священное предание. Священное писание (Библия) состоит из Ветхого завета и Нового завета, собственно христианского источника, где дано жизнеописание Иисуса Христа. Ветхий завет почитается иудеями и христианами, а Новый завет — только христианами. В Священное предание входят решения первых семи Вселенских соборов, труды отцов церкви (в православии), труды пап (в католичестве). В процессе своего развития христианство распадается на три ветви: православие, католицизм и протестантизм, которые также </w:t>
      </w:r>
      <w:proofErr w:type="gramStart"/>
      <w:r>
        <w:rPr>
          <w:color w:val="000000"/>
          <w:sz w:val="22"/>
          <w:szCs w:val="22"/>
        </w:rPr>
        <w:t>образуют ряд ответвлений</w:t>
      </w:r>
      <w:proofErr w:type="gramEnd"/>
      <w:r>
        <w:rPr>
          <w:color w:val="000000"/>
          <w:sz w:val="22"/>
          <w:szCs w:val="22"/>
        </w:rPr>
        <w:t xml:space="preserve"> и сект.</w:t>
      </w:r>
    </w:p>
    <w:p w:rsidR="009907F6" w:rsidRDefault="000A269A"/>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0A269A"/>
    <w:rsid w:val="000A269A"/>
    <w:rsid w:val="00655615"/>
    <w:rsid w:val="007522A7"/>
    <w:rsid w:val="00883983"/>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paragraph" w:styleId="2">
    <w:name w:val="heading 2"/>
    <w:basedOn w:val="a"/>
    <w:link w:val="20"/>
    <w:uiPriority w:val="9"/>
    <w:qFormat/>
    <w:rsid w:val="000A269A"/>
    <w:pPr>
      <w:spacing w:before="100" w:beforeAutospacing="1" w:after="120" w:line="240" w:lineRule="auto"/>
      <w:outlineLvl w:val="1"/>
    </w:pPr>
    <w:rPr>
      <w:rFonts w:ascii="Arial" w:eastAsia="Times New Roman" w:hAnsi="Arial" w:cs="Arial"/>
      <w:b/>
      <w:bCs/>
      <w:color w:val="862935"/>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269A"/>
    <w:rPr>
      <w:rFonts w:ascii="Arial" w:eastAsia="Times New Roman" w:hAnsi="Arial" w:cs="Arial"/>
      <w:b/>
      <w:bCs/>
      <w:color w:val="862935"/>
      <w:sz w:val="36"/>
      <w:szCs w:val="36"/>
      <w:lang w:eastAsia="ru-RU"/>
    </w:rPr>
  </w:style>
  <w:style w:type="paragraph" w:customStyle="1" w:styleId="p1">
    <w:name w:val="p1"/>
    <w:basedOn w:val="a"/>
    <w:rsid w:val="000A26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19088">
      <w:bodyDiv w:val="1"/>
      <w:marLeft w:val="0"/>
      <w:marRight w:val="0"/>
      <w:marTop w:val="0"/>
      <w:marBottom w:val="0"/>
      <w:divBdr>
        <w:top w:val="none" w:sz="0" w:space="0" w:color="auto"/>
        <w:left w:val="none" w:sz="0" w:space="0" w:color="auto"/>
        <w:bottom w:val="none" w:sz="0" w:space="0" w:color="auto"/>
        <w:right w:val="none" w:sz="0" w:space="0" w:color="auto"/>
      </w:divBdr>
      <w:divsChild>
        <w:div w:id="1357855308">
          <w:marLeft w:val="0"/>
          <w:marRight w:val="0"/>
          <w:marTop w:val="0"/>
          <w:marBottom w:val="0"/>
          <w:divBdr>
            <w:top w:val="none" w:sz="0" w:space="0" w:color="auto"/>
            <w:left w:val="none" w:sz="0" w:space="0" w:color="auto"/>
            <w:bottom w:val="none" w:sz="0" w:space="0" w:color="auto"/>
            <w:right w:val="none" w:sz="0" w:space="0" w:color="auto"/>
          </w:divBdr>
        </w:div>
      </w:divsChild>
    </w:div>
    <w:div w:id="469858974">
      <w:bodyDiv w:val="1"/>
      <w:marLeft w:val="0"/>
      <w:marRight w:val="0"/>
      <w:marTop w:val="0"/>
      <w:marBottom w:val="0"/>
      <w:divBdr>
        <w:top w:val="none" w:sz="0" w:space="0" w:color="auto"/>
        <w:left w:val="none" w:sz="0" w:space="0" w:color="auto"/>
        <w:bottom w:val="none" w:sz="0" w:space="0" w:color="auto"/>
        <w:right w:val="none" w:sz="0" w:space="0" w:color="auto"/>
      </w:divBdr>
      <w:divsChild>
        <w:div w:id="258024585">
          <w:marLeft w:val="0"/>
          <w:marRight w:val="0"/>
          <w:marTop w:val="0"/>
          <w:marBottom w:val="0"/>
          <w:divBdr>
            <w:top w:val="none" w:sz="0" w:space="0" w:color="auto"/>
            <w:left w:val="none" w:sz="0" w:space="0" w:color="auto"/>
            <w:bottom w:val="none" w:sz="0" w:space="0" w:color="auto"/>
            <w:right w:val="none" w:sz="0" w:space="0" w:color="auto"/>
          </w:divBdr>
        </w:div>
      </w:divsChild>
    </w:div>
    <w:div w:id="1008748502">
      <w:bodyDiv w:val="1"/>
      <w:marLeft w:val="0"/>
      <w:marRight w:val="0"/>
      <w:marTop w:val="0"/>
      <w:marBottom w:val="0"/>
      <w:divBdr>
        <w:top w:val="none" w:sz="0" w:space="0" w:color="auto"/>
        <w:left w:val="none" w:sz="0" w:space="0" w:color="auto"/>
        <w:bottom w:val="none" w:sz="0" w:space="0" w:color="auto"/>
        <w:right w:val="none" w:sz="0" w:space="0" w:color="auto"/>
      </w:divBdr>
      <w:divsChild>
        <w:div w:id="793793210">
          <w:marLeft w:val="0"/>
          <w:marRight w:val="0"/>
          <w:marTop w:val="0"/>
          <w:marBottom w:val="0"/>
          <w:divBdr>
            <w:top w:val="none" w:sz="0" w:space="0" w:color="auto"/>
            <w:left w:val="none" w:sz="0" w:space="0" w:color="auto"/>
            <w:bottom w:val="none" w:sz="0" w:space="0" w:color="auto"/>
            <w:right w:val="none" w:sz="0" w:space="0" w:color="auto"/>
          </w:divBdr>
        </w:div>
      </w:divsChild>
    </w:div>
    <w:div w:id="1402406201">
      <w:bodyDiv w:val="1"/>
      <w:marLeft w:val="0"/>
      <w:marRight w:val="0"/>
      <w:marTop w:val="0"/>
      <w:marBottom w:val="0"/>
      <w:divBdr>
        <w:top w:val="none" w:sz="0" w:space="0" w:color="auto"/>
        <w:left w:val="none" w:sz="0" w:space="0" w:color="auto"/>
        <w:bottom w:val="none" w:sz="0" w:space="0" w:color="auto"/>
        <w:right w:val="none" w:sz="0" w:space="0" w:color="auto"/>
      </w:divBdr>
      <w:divsChild>
        <w:div w:id="273174025">
          <w:marLeft w:val="0"/>
          <w:marRight w:val="0"/>
          <w:marTop w:val="0"/>
          <w:marBottom w:val="0"/>
          <w:divBdr>
            <w:top w:val="none" w:sz="0" w:space="0" w:color="auto"/>
            <w:left w:val="none" w:sz="0" w:space="0" w:color="auto"/>
            <w:bottom w:val="none" w:sz="0" w:space="0" w:color="auto"/>
            <w:right w:val="none" w:sz="0" w:space="0" w:color="auto"/>
          </w:divBdr>
        </w:div>
      </w:divsChild>
    </w:div>
    <w:div w:id="1511212385">
      <w:bodyDiv w:val="1"/>
      <w:marLeft w:val="0"/>
      <w:marRight w:val="0"/>
      <w:marTop w:val="0"/>
      <w:marBottom w:val="0"/>
      <w:divBdr>
        <w:top w:val="none" w:sz="0" w:space="0" w:color="auto"/>
        <w:left w:val="none" w:sz="0" w:space="0" w:color="auto"/>
        <w:bottom w:val="none" w:sz="0" w:space="0" w:color="auto"/>
        <w:right w:val="none" w:sz="0" w:space="0" w:color="auto"/>
      </w:divBdr>
      <w:divsChild>
        <w:div w:id="180160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2014-03-05T06:09:00Z</dcterms:created>
  <dcterms:modified xsi:type="dcterms:W3CDTF">2014-03-05T06:11:00Z</dcterms:modified>
</cp:coreProperties>
</file>