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7D" w:rsidRDefault="00CD5D7D" w:rsidP="00CD5D7D">
      <w:pPr>
        <w:rPr>
          <w:rFonts w:ascii="Arial" w:hAnsi="Arial" w:cs="Arial"/>
          <w:sz w:val="20"/>
          <w:szCs w:val="20"/>
        </w:rPr>
      </w:pPr>
    </w:p>
    <w:p w:rsidR="00CD5D7D" w:rsidRDefault="00CD5D7D" w:rsidP="00CD5D7D">
      <w:pPr>
        <w:pStyle w:val="2"/>
      </w:pPr>
      <w:r>
        <w:t>Контрольная работа по теме “Русь изначальная”</w:t>
      </w:r>
    </w:p>
    <w:p w:rsidR="00CD5D7D" w:rsidRDefault="00CD5D7D" w:rsidP="00CD5D7D">
      <w:pPr>
        <w:pStyle w:val="3"/>
      </w:pPr>
      <w:r>
        <w:t>I вариант (а = I)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1. Автором “Повести временных лет” является: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Нестор;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Ной;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Кий.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2. Укажите маршрут торгового пути “</w:t>
      </w:r>
      <w:proofErr w:type="gramStart"/>
      <w:r>
        <w:rPr>
          <w:i/>
          <w:iCs/>
          <w:sz w:val="20"/>
          <w:szCs w:val="20"/>
        </w:rPr>
        <w:t>Из</w:t>
      </w:r>
      <w:proofErr w:type="gramEnd"/>
      <w:r>
        <w:rPr>
          <w:i/>
          <w:iCs/>
          <w:sz w:val="20"/>
          <w:szCs w:val="20"/>
        </w:rPr>
        <w:t xml:space="preserve"> варяг в греки”: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Белое море – р. Северная Двина – р. Сухона – Волга – Дон – Азовское море – Черное море;</w:t>
      </w:r>
      <w:proofErr w:type="gramEnd"/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Балтийское море – р. Волхов – оз. Ильмень – Черное море;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Балтийское море – Западная Двина – Днепр – Черное море.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3. В чем особенности христианства по сравнению с язычеством: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многобожие;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трехбожие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D5D7D" w:rsidRDefault="00CD5D7D" w:rsidP="00CD5D7D">
      <w:pPr>
        <w:pStyle w:val="a3"/>
        <w:rPr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единобожие.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4. Летопись сообщает о призвании варяг для управления славянскими племенами </w:t>
      </w:r>
      <w:proofErr w:type="gramStart"/>
      <w:r>
        <w:rPr>
          <w:i/>
          <w:iCs/>
          <w:sz w:val="20"/>
          <w:szCs w:val="20"/>
        </w:rPr>
        <w:t>в</w:t>
      </w:r>
      <w:proofErr w:type="gramEnd"/>
      <w:r>
        <w:rPr>
          <w:i/>
          <w:iCs/>
          <w:sz w:val="20"/>
          <w:szCs w:val="20"/>
        </w:rPr>
        <w:t>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862 году;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900 году;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988 году.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5. Первое единое русское государство имело название: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Новгородская Русь;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Киевская Русь;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Владимирская Русь.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6. Первая русская княжеская династия началась </w:t>
      </w:r>
      <w:proofErr w:type="gramStart"/>
      <w:r>
        <w:rPr>
          <w:i/>
          <w:iCs/>
          <w:sz w:val="20"/>
          <w:szCs w:val="20"/>
        </w:rPr>
        <w:t>от</w:t>
      </w:r>
      <w:proofErr w:type="gramEnd"/>
      <w:r>
        <w:rPr>
          <w:i/>
          <w:iCs/>
          <w:sz w:val="20"/>
          <w:szCs w:val="20"/>
        </w:rPr>
        <w:t>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Синеуса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Трувора;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Рюрика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7. Первым русским князем был: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Игорь;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Олег;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Святослав.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8. Полюдье – это: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Сбор дани с вассальных владений;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Прошение милостыни у людей;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Сбор людей на ярмарке.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9. В </w:t>
      </w:r>
      <w:smartTag w:uri="urn:schemas-microsoft-com:office:smarttags" w:element="metricconverter">
        <w:smartTagPr>
          <w:attr w:name="ProductID" w:val="957 г"/>
        </w:smartTagPr>
        <w:r>
          <w:rPr>
            <w:i/>
            <w:iCs/>
            <w:sz w:val="20"/>
            <w:szCs w:val="20"/>
          </w:rPr>
          <w:t>957 г</w:t>
        </w:r>
      </w:smartTag>
      <w:r>
        <w:rPr>
          <w:i/>
          <w:iCs/>
          <w:sz w:val="20"/>
          <w:szCs w:val="20"/>
        </w:rPr>
        <w:t>. пышное посольство Руси отправилось в Константинополь, для укрепления политических и экономических отношений во главе с князем (княгиней):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Игорем;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Ольгой;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Святославом.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10. Святослав погибает </w:t>
      </w:r>
      <w:proofErr w:type="gramStart"/>
      <w:r>
        <w:rPr>
          <w:i/>
          <w:iCs/>
          <w:sz w:val="20"/>
          <w:szCs w:val="20"/>
        </w:rPr>
        <w:t>в</w:t>
      </w:r>
      <w:proofErr w:type="gramEnd"/>
      <w:r>
        <w:rPr>
          <w:i/>
          <w:iCs/>
          <w:sz w:val="20"/>
          <w:szCs w:val="20"/>
        </w:rPr>
        <w:t>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001 г"/>
        </w:smartTagPr>
        <w:r>
          <w:rPr>
            <w:rFonts w:ascii="Arial" w:hAnsi="Arial" w:cs="Arial"/>
            <w:sz w:val="20"/>
            <w:szCs w:val="20"/>
          </w:rPr>
          <w:t>1001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980 г"/>
        </w:smartTagPr>
        <w:r>
          <w:rPr>
            <w:rFonts w:ascii="Arial" w:hAnsi="Arial" w:cs="Arial"/>
            <w:sz w:val="20"/>
            <w:szCs w:val="20"/>
          </w:rPr>
          <w:t>980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smartTag w:uri="urn:schemas-microsoft-com:office:smarttags" w:element="metricconverter">
        <w:smartTagPr>
          <w:attr w:name="ProductID" w:val="972 г"/>
        </w:smartTagPr>
        <w:r>
          <w:rPr>
            <w:rFonts w:ascii="Arial" w:hAnsi="Arial" w:cs="Arial"/>
            <w:sz w:val="20"/>
            <w:szCs w:val="20"/>
          </w:rPr>
          <w:t>972 г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11. Первые усобицы на Руси произошли после смерти: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Изяслав;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Ярополка;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Святослав.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12. Крещение Руси произошло </w:t>
      </w:r>
      <w:proofErr w:type="gramStart"/>
      <w:r>
        <w:rPr>
          <w:i/>
          <w:iCs/>
          <w:sz w:val="20"/>
          <w:szCs w:val="20"/>
        </w:rPr>
        <w:t>в</w:t>
      </w:r>
      <w:proofErr w:type="gramEnd"/>
      <w:r>
        <w:rPr>
          <w:i/>
          <w:iCs/>
          <w:sz w:val="20"/>
          <w:szCs w:val="20"/>
        </w:rPr>
        <w:t>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988 г"/>
        </w:smartTagPr>
        <w:r>
          <w:rPr>
            <w:rFonts w:ascii="Arial" w:hAnsi="Arial" w:cs="Arial"/>
            <w:sz w:val="20"/>
            <w:szCs w:val="20"/>
          </w:rPr>
          <w:t>988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990 г"/>
        </w:smartTagPr>
        <w:r>
          <w:rPr>
            <w:rFonts w:ascii="Arial" w:hAnsi="Arial" w:cs="Arial"/>
            <w:sz w:val="20"/>
            <w:szCs w:val="20"/>
          </w:rPr>
          <w:t>990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smartTag w:uri="urn:schemas-microsoft-com:office:smarttags" w:element="metricconverter">
        <w:smartTagPr>
          <w:attr w:name="ProductID" w:val="996 г"/>
        </w:smartTagPr>
        <w:r>
          <w:rPr>
            <w:rFonts w:ascii="Arial" w:hAnsi="Arial" w:cs="Arial"/>
            <w:sz w:val="20"/>
            <w:szCs w:val="20"/>
          </w:rPr>
          <w:t>996 г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13. Первым русским святым стал: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Борис;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Глеб;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Владимир Святославович.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14. “Русская правда” впервые была введена в действие </w:t>
      </w:r>
      <w:proofErr w:type="gramStart"/>
      <w:r>
        <w:rPr>
          <w:i/>
          <w:iCs/>
          <w:sz w:val="20"/>
          <w:szCs w:val="20"/>
        </w:rPr>
        <w:t>при</w:t>
      </w:r>
      <w:proofErr w:type="gramEnd"/>
      <w:r>
        <w:rPr>
          <w:i/>
          <w:iCs/>
          <w:sz w:val="20"/>
          <w:szCs w:val="20"/>
        </w:rPr>
        <w:t>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gramStart"/>
      <w:r>
        <w:rPr>
          <w:rFonts w:ascii="Arial" w:hAnsi="Arial" w:cs="Arial"/>
          <w:sz w:val="20"/>
          <w:szCs w:val="20"/>
        </w:rPr>
        <w:t>Владимире</w:t>
      </w:r>
      <w:proofErr w:type="gramEnd"/>
      <w:r>
        <w:rPr>
          <w:rFonts w:ascii="Arial" w:hAnsi="Arial" w:cs="Arial"/>
          <w:sz w:val="20"/>
          <w:szCs w:val="20"/>
        </w:rPr>
        <w:t xml:space="preserve"> Мономахе;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б) Ярославе Мудром;</w:t>
      </w:r>
      <w:proofErr w:type="gramEnd"/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Юрии Долгоруком.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15. В середине 50-х гг. XI </w:t>
      </w:r>
      <w:proofErr w:type="gramStart"/>
      <w:r>
        <w:rPr>
          <w:i/>
          <w:iCs/>
          <w:sz w:val="20"/>
          <w:szCs w:val="20"/>
        </w:rPr>
        <w:t>в</w:t>
      </w:r>
      <w:proofErr w:type="gramEnd"/>
      <w:r>
        <w:rPr>
          <w:i/>
          <w:iCs/>
          <w:sz w:val="20"/>
          <w:szCs w:val="20"/>
        </w:rPr>
        <w:t>. на Руси появился: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Собор Святой Софии;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Храм Спаса;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Печерский монастырь.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16. По “Русской правде” наказанием за умышленное убийство считалось: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смертная казнь;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испытание водой и огнем;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наложение штрафов (виры).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17. Вотчина – это: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земельный участок крестьянина;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аренда территории ремесленником;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земельное владение, переданное князем своим вассалам.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18. Богатых купцов ведущих иноземную торговлю называли: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“Гости”;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“Иноземцы”;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“Чужаки”.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19. Славянская азбука называлась: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скоропись;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кириллица;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буквица.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20. Боярами называли: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младших дружинников князя;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Старших дружинников князя;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представителей духовенства.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21. </w:t>
      </w:r>
      <w:proofErr w:type="spellStart"/>
      <w:r>
        <w:rPr>
          <w:i/>
          <w:iCs/>
          <w:sz w:val="20"/>
          <w:szCs w:val="20"/>
        </w:rPr>
        <w:t>Любечский</w:t>
      </w:r>
      <w:proofErr w:type="spellEnd"/>
      <w:r>
        <w:rPr>
          <w:i/>
          <w:iCs/>
          <w:sz w:val="20"/>
          <w:szCs w:val="20"/>
        </w:rPr>
        <w:t xml:space="preserve"> съезд состоялся </w:t>
      </w:r>
      <w:proofErr w:type="gramStart"/>
      <w:r>
        <w:rPr>
          <w:i/>
          <w:iCs/>
          <w:sz w:val="20"/>
          <w:szCs w:val="20"/>
        </w:rPr>
        <w:t>в</w:t>
      </w:r>
      <w:proofErr w:type="gramEnd"/>
      <w:r>
        <w:rPr>
          <w:i/>
          <w:iCs/>
          <w:sz w:val="20"/>
          <w:szCs w:val="20"/>
        </w:rPr>
        <w:t>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100 г"/>
        </w:smartTagPr>
        <w:r>
          <w:rPr>
            <w:rFonts w:ascii="Arial" w:hAnsi="Arial" w:cs="Arial"/>
            <w:sz w:val="20"/>
            <w:szCs w:val="20"/>
          </w:rPr>
          <w:t>1100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1111 г"/>
        </w:smartTagPr>
        <w:r>
          <w:rPr>
            <w:rFonts w:ascii="Arial" w:hAnsi="Arial" w:cs="Arial"/>
            <w:sz w:val="20"/>
            <w:szCs w:val="20"/>
          </w:rPr>
          <w:t>1111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в) </w:t>
      </w:r>
      <w:smartTag w:uri="urn:schemas-microsoft-com:office:smarttags" w:element="metricconverter">
        <w:smartTagPr>
          <w:attr w:name="ProductID" w:val="1097 г"/>
        </w:smartTagPr>
        <w:r>
          <w:rPr>
            <w:rFonts w:ascii="Arial" w:hAnsi="Arial" w:cs="Arial"/>
            <w:sz w:val="20"/>
            <w:szCs w:val="20"/>
          </w:rPr>
          <w:t>1097 г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22. Найдите произведение, принадлежащее перу Владимира Мономаха: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“Слово о погибели земли русской”;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“Поучение детям”;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“Номоканон”.</w:t>
      </w:r>
    </w:p>
    <w:p w:rsidR="00CD5D7D" w:rsidRDefault="00CD5D7D" w:rsidP="00CD5D7D">
      <w:pPr>
        <w:pStyle w:val="3"/>
      </w:pPr>
      <w:r>
        <w:t>Вопросы (</w:t>
      </w:r>
      <w:proofErr w:type="spellStart"/>
      <w:r>
        <w:t>a</w:t>
      </w:r>
      <w:proofErr w:type="spellEnd"/>
      <w:r>
        <w:t xml:space="preserve"> = I)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Назовите русского князя, пытавшегося восстановить мир на Руси и предотвратить распад ее на уделы. 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общего между рабом, челядью, закупом, пленником, </w:t>
      </w:r>
      <w:proofErr w:type="gramStart"/>
      <w:r>
        <w:rPr>
          <w:rFonts w:ascii="Arial" w:hAnsi="Arial" w:cs="Arial"/>
          <w:sz w:val="20"/>
          <w:szCs w:val="20"/>
        </w:rPr>
        <w:t>наймитом</w:t>
      </w:r>
      <w:proofErr w:type="gramEnd"/>
      <w:r>
        <w:rPr>
          <w:rFonts w:ascii="Arial" w:hAnsi="Arial" w:cs="Arial"/>
          <w:sz w:val="20"/>
          <w:szCs w:val="20"/>
        </w:rPr>
        <w:t xml:space="preserve">? 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Чей это портрет: “Лицом был красен, очи велики, ростом не весьма велик, но крепкий телом и силен”. 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Кому адресовано следующая фраза: “Земля наша велика и обильна, а наряда (т.е. управления) в ней нет. Приходите княжить и владеть нами”. 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Кому принадлежит новая и прочная система единства Руси – передача великокняжеской власти по старшинству? 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город называют “матерью русских городов”? 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какого документа взята следующая фраза: “Мы от рода русского… посланные от Олега, великого князя русского, и от всех, кто под рукою его – святых и великих князей, и его великих бояр…” </w:t>
      </w:r>
    </w:p>
    <w:p w:rsidR="00CD5D7D" w:rsidRDefault="00CD5D7D" w:rsidP="00CD5D7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объединяет крупное боярство, богатое купечество, архиепископов. </w:t>
      </w:r>
    </w:p>
    <w:p w:rsidR="00CD5D7D" w:rsidRDefault="00CD5D7D" w:rsidP="00CD5D7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p w:rsidR="00CD5D7D" w:rsidRDefault="00CD5D7D" w:rsidP="00CD5D7D">
      <w:pPr>
        <w:pStyle w:val="3"/>
      </w:pPr>
      <w:r>
        <w:t>II вариант (</w:t>
      </w:r>
      <w:proofErr w:type="spellStart"/>
      <w:r>
        <w:t>a</w:t>
      </w:r>
      <w:proofErr w:type="spellEnd"/>
      <w:r>
        <w:t xml:space="preserve"> = II)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1. На каком языке составлялись летописи в Киевской Руси: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 латыни;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 славянском;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 русском.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2. Чем торговали русские купцы?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рыба, соль, пушнина, кожа, мед, льняное полотно;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благовония и пряности, бисер, вино;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оружие, кони, драгоценные камни, ткани.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3. Укажите основные виды хозяйственной деятельности славян: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садоводство и виноделие;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земледелие;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скотоводство.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4. В IX в. восточные славяне были: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язычники;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христиане;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мусульмане.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5. Как называется теория происхождения русского государства?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Варяжская;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Норманнская;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Индоевропейская.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6. В каком году Киев стал центром единого древнерусского государства?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882 г"/>
        </w:smartTagPr>
        <w:r>
          <w:rPr>
            <w:rFonts w:ascii="Arial" w:hAnsi="Arial" w:cs="Arial"/>
            <w:sz w:val="20"/>
            <w:szCs w:val="20"/>
          </w:rPr>
          <w:t>882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862 г"/>
        </w:smartTagPr>
        <w:r>
          <w:rPr>
            <w:rFonts w:ascii="Arial" w:hAnsi="Arial" w:cs="Arial"/>
            <w:sz w:val="20"/>
            <w:szCs w:val="20"/>
          </w:rPr>
          <w:t>862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smartTag w:uri="urn:schemas-microsoft-com:office:smarttags" w:element="metricconverter">
        <w:smartTagPr>
          <w:attr w:name="ProductID" w:val="945 г"/>
        </w:smartTagPr>
        <w:r>
          <w:rPr>
            <w:rFonts w:ascii="Arial" w:hAnsi="Arial" w:cs="Arial"/>
            <w:sz w:val="20"/>
            <w:szCs w:val="20"/>
          </w:rPr>
          <w:t>945 г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7. Как называлось собрание свободных людей – членов общины у восточных славян?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Круг;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Тинг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Вече.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8. Одной из причин русско-византийской войны 941 – 944 гг. была: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невыплата дани Византией;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запрет русским князем на торговлю в Византии;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отмена льгот для русских торговцев.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9. Назовите славянской племя, которое не желало платить Киеву дань и постоянно восставало против князя Игоря.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поляне;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древляне;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кривичи.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10. В каком году княгиня Ольга приняла крещение?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957 г"/>
        </w:smartTagPr>
        <w:r>
          <w:rPr>
            <w:rFonts w:ascii="Arial" w:hAnsi="Arial" w:cs="Arial"/>
            <w:sz w:val="20"/>
            <w:szCs w:val="20"/>
          </w:rPr>
          <w:t>957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962 г"/>
        </w:smartTagPr>
        <w:r>
          <w:rPr>
            <w:rFonts w:ascii="Arial" w:hAnsi="Arial" w:cs="Arial"/>
            <w:sz w:val="20"/>
            <w:szCs w:val="20"/>
          </w:rPr>
          <w:t>962 г</w:t>
        </w:r>
      </w:smartTag>
      <w:r>
        <w:rPr>
          <w:rFonts w:ascii="Arial" w:hAnsi="Arial" w:cs="Arial"/>
          <w:sz w:val="20"/>
          <w:szCs w:val="20"/>
        </w:rPr>
        <w:t>.;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smartTag w:uri="urn:schemas-microsoft-com:office:smarttags" w:element="metricconverter">
        <w:smartTagPr>
          <w:attr w:name="ProductID" w:val="945 г"/>
        </w:smartTagPr>
        <w:r>
          <w:rPr>
            <w:rFonts w:ascii="Arial" w:hAnsi="Arial" w:cs="Arial"/>
            <w:sz w:val="20"/>
            <w:szCs w:val="20"/>
          </w:rPr>
          <w:t>945 г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11. Почему Святослава называют “Александром Македонским” Восточной Европы?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Из-за постоянного конфликта с Византией;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Из-за его походов и присоединенных земель;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Из-за необычной дипломатии Святослава.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12. Стремясь оградить южные границы Руси от постоянных набегов печенегов, Владимир предпринял?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Строительство форпостов с системой светового оповещения;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Создание пограничных дружин;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Строительство рвов вокруг Русских городов.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13. </w:t>
      </w:r>
      <w:proofErr w:type="gramStart"/>
      <w:r>
        <w:rPr>
          <w:i/>
          <w:iCs/>
          <w:sz w:val="20"/>
          <w:szCs w:val="20"/>
        </w:rPr>
        <w:t>Назовите одну из причин, по которой Владимир выбрал христианство для объединения русских земель?</w:t>
      </w:r>
      <w:proofErr w:type="gramEnd"/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Ни к чему не обязывало;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Могло очистить душу, дать возможность для возрождения и обновления личности, надежду; на счастливую жизнь в вечности.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14. Что такое вира?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выкуп, даваемый женихами семье невесты;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судебный поединок;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судебная пошлина за убийство или увечье, нанесенное человеку.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15. Какое событие XI века показывает рост международного авторитета Руси.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Выплата контрибуции Византией;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Завоевание русскими Константинополя;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Брак Византийской принцессы и сына Ярослава.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16.Назовите первого монаха Печерского монастыря?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Илларион;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Антоний;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Феодосий.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17. Княжеский домен – это: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Земли принадлежащие дружинникам князя;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Комплекс земель, населенных людьми, принадлежащих непосредственно главе государства;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Церковные земли.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18. Какие задачи выполняли города в период образования государства, развития Руси?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Место сбора войск для отражения врага;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Центры торговли и ремесла;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Центры объединения земледельцев.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19. Десятина – это: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десятая часть княжеских доходов в пользу церкви;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название церковных земель;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денежная единица на Руси.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20. Какое решение было принято князьями на </w:t>
      </w:r>
      <w:proofErr w:type="spellStart"/>
      <w:r>
        <w:rPr>
          <w:i/>
          <w:iCs/>
          <w:sz w:val="20"/>
          <w:szCs w:val="20"/>
        </w:rPr>
        <w:t>любечском</w:t>
      </w:r>
      <w:proofErr w:type="spellEnd"/>
      <w:r>
        <w:rPr>
          <w:i/>
          <w:iCs/>
          <w:sz w:val="20"/>
          <w:szCs w:val="20"/>
        </w:rPr>
        <w:t xml:space="preserve"> съезде в 1097 году?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Все русские княжества должны объединяться в единое государство с центром в Киеве;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 каждым князем сохраняются земли их отцов;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Сильные князья могут завладеть другими княжествами.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21. Какое событие произошло в 1111 году?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Восстание крестьян;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Крестовый поход против половцев;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Русско-Византийская война.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22. К середине XII века Русь раскололась </w:t>
      </w:r>
      <w:proofErr w:type="gramStart"/>
      <w:r>
        <w:rPr>
          <w:i/>
          <w:iCs/>
          <w:sz w:val="20"/>
          <w:szCs w:val="20"/>
        </w:rPr>
        <w:t>на</w:t>
      </w:r>
      <w:proofErr w:type="gramEnd"/>
      <w:r>
        <w:rPr>
          <w:i/>
          <w:iCs/>
          <w:sz w:val="20"/>
          <w:szCs w:val="20"/>
        </w:rPr>
        <w:t>: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10 княжеств;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12 княжеств;</w:t>
      </w:r>
    </w:p>
    <w:p w:rsidR="00CD5D7D" w:rsidRDefault="00CD5D7D" w:rsidP="00CD5D7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15 княжеств.</w:t>
      </w:r>
    </w:p>
    <w:p w:rsidR="00CD5D7D" w:rsidRDefault="00CD5D7D" w:rsidP="00CD5D7D">
      <w:pPr>
        <w:pStyle w:val="3"/>
      </w:pPr>
      <w:r>
        <w:t>Вопросы (</w:t>
      </w:r>
      <w:proofErr w:type="spellStart"/>
      <w:r>
        <w:t>a</w:t>
      </w:r>
      <w:proofErr w:type="spellEnd"/>
      <w:r>
        <w:t xml:space="preserve"> = II)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Кому принадлежит следующая характеристика: “Не обладая физической силой, будучи хромым, он был смелым воином и бесстрашно вел войско в бой. Родившись в языческой среде, он стал истинным христианином. Показал себя человеком исключительно разносторонним. Остался в истории как крупный градостроитель. В честь побед над врагами он выстроил “Золотые ворота”. 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Перечислите основные категории населения периода “военной демократии”. Расположите их в порядке убывания богатства и власти. 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Определите о ком, писал греческий историк: “Правосудие у них было запечатлено в умах, а не в законах…они ведут образ жизни одинаковый, имеют одинаковые нравы, любят свободу и не выносят рабства,… превосходные войны… Величайшее их искусство состоит в том, что они умеют прятаться в реках под водой”. 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Определите о ком, идет речь: “Сельские усадьбы и городские дворы светской и духовной знати были полны этими людьми, которые исполняли многие работы по дому и в поле. Но все же они отличались от рабов в античном мире. Они имели кое-какие права. Их убийство каралось законом”. 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Кому предназначено следующее обращение? “Князь! Нет тебе в том греха: они ведь всегда, дав клятву, разоряют землю Русскую и кровь христианскую проливают беспрестанно?” 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Определите о ком, идет речь: “Во время сбора дани в 945 году воины этого князя творили над древлянами насилие. Собрав дань, князь отправил основную часть дружины и обоза “ восвояси, а сам, оставшись со своей “малой дружиной, решил еще побродить по </w:t>
      </w:r>
      <w:proofErr w:type="spellStart"/>
      <w:r>
        <w:rPr>
          <w:rFonts w:ascii="Arial" w:hAnsi="Arial" w:cs="Arial"/>
          <w:sz w:val="20"/>
          <w:szCs w:val="20"/>
        </w:rPr>
        <w:t>древлянским</w:t>
      </w:r>
      <w:proofErr w:type="spellEnd"/>
      <w:r>
        <w:rPr>
          <w:rFonts w:ascii="Arial" w:hAnsi="Arial" w:cs="Arial"/>
          <w:sz w:val="20"/>
          <w:szCs w:val="20"/>
        </w:rPr>
        <w:t xml:space="preserve"> землям в поисках добычи. Древляне во главе со своим князем Малом </w:t>
      </w:r>
      <w:r>
        <w:rPr>
          <w:rFonts w:ascii="Arial" w:hAnsi="Arial" w:cs="Arial"/>
          <w:sz w:val="20"/>
          <w:szCs w:val="20"/>
        </w:rPr>
        <w:lastRenderedPageBreak/>
        <w:t xml:space="preserve">восстали и перебили дружину. Сам обидчик был схвачен и казнен лютой смертью: его привязали к двум склоненным деревьям, а затем их отпустили”. 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Чья следующая характеристика? “С первых шагов своего княжения она проявила себя как решительная, властная, дальновидная и суровая правительница. Она отомстила древлянам за смерть своего мужа. И установила для местного населения нормы уплаты дани и места, куда дань должна была свозиться. Умирая, княжна завещала не справлять на её могиле языческую тризну, а похоронить по христианскому обычаю”. </w:t>
      </w:r>
    </w:p>
    <w:p w:rsidR="00CD5D7D" w:rsidRDefault="00CD5D7D" w:rsidP="00CD5D7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Кому принадлежат следующие слова: “Не любо мне сидеть в Киеве, хочу жить в </w:t>
      </w:r>
      <w:proofErr w:type="spellStart"/>
      <w:r>
        <w:rPr>
          <w:rFonts w:ascii="Arial" w:hAnsi="Arial" w:cs="Arial"/>
          <w:sz w:val="20"/>
          <w:szCs w:val="20"/>
        </w:rPr>
        <w:t>Переяславце</w:t>
      </w:r>
      <w:proofErr w:type="spellEnd"/>
      <w:r>
        <w:rPr>
          <w:rFonts w:ascii="Arial" w:hAnsi="Arial" w:cs="Arial"/>
          <w:sz w:val="20"/>
          <w:szCs w:val="20"/>
        </w:rPr>
        <w:t xml:space="preserve"> на Дунае – там середина земли моей, туда стекаются все блага: из греческой земли – золото, поволоки (драгоценные камни), вина, различные плоды из Чехии, из Венгрии – серебро и кони, а из Руси же – мех и воск, мед и рабы”. </w:t>
      </w:r>
    </w:p>
    <w:p w:rsidR="00CD5D7D" w:rsidRDefault="00CD5D7D" w:rsidP="00CD5D7D"/>
    <w:p w:rsidR="009907F6" w:rsidRDefault="00CD5D7D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C68"/>
    <w:multiLevelType w:val="multilevel"/>
    <w:tmpl w:val="1916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6681A"/>
    <w:multiLevelType w:val="multilevel"/>
    <w:tmpl w:val="02E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E79FA"/>
    <w:multiLevelType w:val="multilevel"/>
    <w:tmpl w:val="1916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7D"/>
    <w:rsid w:val="00655615"/>
    <w:rsid w:val="00883983"/>
    <w:rsid w:val="008E7319"/>
    <w:rsid w:val="00CD5D7D"/>
    <w:rsid w:val="00D3193A"/>
    <w:rsid w:val="00E1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D5D7D"/>
    <w:pPr>
      <w:spacing w:before="100" w:beforeAutospacing="1" w:after="80"/>
      <w:outlineLvl w:val="1"/>
    </w:pPr>
    <w:rPr>
      <w:rFonts w:ascii="Arial" w:hAnsi="Arial" w:cs="Arial"/>
      <w:b/>
      <w:bCs/>
      <w:color w:val="841C0E"/>
    </w:rPr>
  </w:style>
  <w:style w:type="paragraph" w:styleId="3">
    <w:name w:val="heading 3"/>
    <w:basedOn w:val="a"/>
    <w:link w:val="30"/>
    <w:qFormat/>
    <w:rsid w:val="00CD5D7D"/>
    <w:pPr>
      <w:spacing w:before="100" w:beforeAutospacing="1" w:after="80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5D7D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5D7D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3">
    <w:name w:val="Normal (Web)"/>
    <w:basedOn w:val="a"/>
    <w:rsid w:val="00CD5D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2013-12-05T10:48:00Z</dcterms:created>
  <dcterms:modified xsi:type="dcterms:W3CDTF">2013-12-05T10:48:00Z</dcterms:modified>
</cp:coreProperties>
</file>