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46" w:rsidRDefault="003B1946" w:rsidP="003B1946">
      <w:pPr>
        <w:pStyle w:val="3"/>
        <w:jc w:val="center"/>
        <w:rPr>
          <w:color w:val="0000FF"/>
        </w:rPr>
      </w:pPr>
      <w:r>
        <w:rPr>
          <w:color w:val="0000FF"/>
        </w:rPr>
        <w:t>Проверяем умение работать с хронологией</w:t>
      </w:r>
    </w:p>
    <w:p w:rsidR="003B1946" w:rsidRDefault="003B1946" w:rsidP="003B1946">
      <w:pPr>
        <w:pStyle w:val="a4"/>
      </w:pPr>
      <w:r>
        <w:rPr>
          <w:b/>
          <w:bCs/>
        </w:rPr>
        <w:t>1. К какому веку относится первое упоминание о Москве?</w:t>
      </w:r>
      <w:r>
        <w:t xml:space="preserve"> </w:t>
      </w:r>
    </w:p>
    <w:p w:rsidR="003B1946" w:rsidRDefault="003B1946" w:rsidP="003B1946">
      <w:pPr>
        <w:numPr>
          <w:ilvl w:val="0"/>
          <w:numId w:val="1"/>
        </w:numPr>
        <w:spacing w:before="100" w:beforeAutospacing="1" w:after="100" w:afterAutospacing="1"/>
      </w:pPr>
      <w:r>
        <w:t xml:space="preserve">IX в. </w:t>
      </w:r>
    </w:p>
    <w:p w:rsidR="003B1946" w:rsidRDefault="003B1946" w:rsidP="003B1946">
      <w:pPr>
        <w:numPr>
          <w:ilvl w:val="0"/>
          <w:numId w:val="1"/>
        </w:numPr>
        <w:spacing w:before="100" w:beforeAutospacing="1" w:after="100" w:afterAutospacing="1"/>
      </w:pPr>
      <w:r>
        <w:t xml:space="preserve">XII в. </w:t>
      </w:r>
    </w:p>
    <w:p w:rsidR="003B1946" w:rsidRDefault="003B1946" w:rsidP="003B1946">
      <w:pPr>
        <w:numPr>
          <w:ilvl w:val="0"/>
          <w:numId w:val="1"/>
        </w:numPr>
        <w:spacing w:before="100" w:beforeAutospacing="1" w:after="100" w:afterAutospacing="1"/>
      </w:pPr>
      <w:r>
        <w:t xml:space="preserve">XIV в. </w:t>
      </w:r>
    </w:p>
    <w:p w:rsidR="003B1946" w:rsidRDefault="003B1946" w:rsidP="003B1946">
      <w:pPr>
        <w:numPr>
          <w:ilvl w:val="0"/>
          <w:numId w:val="1"/>
        </w:numPr>
        <w:spacing w:before="100" w:beforeAutospacing="1" w:after="100" w:afterAutospacing="1"/>
      </w:pPr>
      <w:r>
        <w:t>X в.</w:t>
      </w:r>
    </w:p>
    <w:p w:rsidR="003B1946" w:rsidRDefault="003B1946" w:rsidP="003B1946">
      <w:pPr>
        <w:pStyle w:val="a4"/>
      </w:pPr>
      <w:r>
        <w:rPr>
          <w:b/>
          <w:bCs/>
        </w:rPr>
        <w:t>2. Какое из событий произошло позже всех остальных?</w:t>
      </w:r>
      <w:r>
        <w:t xml:space="preserve"> </w:t>
      </w:r>
    </w:p>
    <w:p w:rsidR="003B1946" w:rsidRDefault="003B1946" w:rsidP="003B1946">
      <w:pPr>
        <w:numPr>
          <w:ilvl w:val="0"/>
          <w:numId w:val="2"/>
        </w:numPr>
        <w:spacing w:before="100" w:beforeAutospacing="1" w:after="100" w:afterAutospacing="1"/>
      </w:pPr>
      <w:r>
        <w:t xml:space="preserve">крещение Руси </w:t>
      </w:r>
    </w:p>
    <w:p w:rsidR="003B1946" w:rsidRDefault="003B1946" w:rsidP="003B1946">
      <w:pPr>
        <w:numPr>
          <w:ilvl w:val="0"/>
          <w:numId w:val="2"/>
        </w:numPr>
        <w:spacing w:before="100" w:beforeAutospacing="1" w:after="100" w:afterAutospacing="1"/>
      </w:pPr>
      <w:r>
        <w:t xml:space="preserve">Невская битва </w:t>
      </w:r>
    </w:p>
    <w:p w:rsidR="003B1946" w:rsidRDefault="003B1946" w:rsidP="003B1946">
      <w:pPr>
        <w:numPr>
          <w:ilvl w:val="0"/>
          <w:numId w:val="2"/>
        </w:numPr>
        <w:spacing w:before="100" w:beforeAutospacing="1" w:after="100" w:afterAutospacing="1"/>
      </w:pPr>
      <w:r>
        <w:t xml:space="preserve">Куликовская битва </w:t>
      </w:r>
    </w:p>
    <w:p w:rsidR="003B1946" w:rsidRDefault="003B1946" w:rsidP="003B1946">
      <w:pPr>
        <w:numPr>
          <w:ilvl w:val="0"/>
          <w:numId w:val="2"/>
        </w:numPr>
        <w:spacing w:before="100" w:beforeAutospacing="1" w:after="100" w:afterAutospacing="1"/>
      </w:pPr>
      <w:r>
        <w:t>призвание варягов</w:t>
      </w:r>
    </w:p>
    <w:p w:rsidR="003B1946" w:rsidRDefault="003B1946" w:rsidP="003B1946">
      <w:pPr>
        <w:pStyle w:val="a4"/>
      </w:pPr>
      <w:r>
        <w:rPr>
          <w:b/>
          <w:bCs/>
        </w:rPr>
        <w:t>3. Какое из перечисленных событий произошло раньше всех других?</w:t>
      </w:r>
      <w:r>
        <w:t xml:space="preserve"> </w:t>
      </w:r>
    </w:p>
    <w:p w:rsidR="003B1946" w:rsidRDefault="003B1946" w:rsidP="003B1946">
      <w:pPr>
        <w:numPr>
          <w:ilvl w:val="0"/>
          <w:numId w:val="3"/>
        </w:numPr>
        <w:spacing w:before="100" w:beforeAutospacing="1" w:after="100" w:afterAutospacing="1"/>
      </w:pPr>
      <w:r>
        <w:t xml:space="preserve">Невская битва </w:t>
      </w:r>
    </w:p>
    <w:p w:rsidR="003B1946" w:rsidRDefault="003B1946" w:rsidP="003B1946">
      <w:pPr>
        <w:numPr>
          <w:ilvl w:val="0"/>
          <w:numId w:val="3"/>
        </w:numPr>
        <w:spacing w:before="100" w:beforeAutospacing="1" w:after="100" w:afterAutospacing="1"/>
      </w:pPr>
      <w:r>
        <w:t xml:space="preserve">крещение Руси </w:t>
      </w:r>
    </w:p>
    <w:p w:rsidR="003B1946" w:rsidRDefault="003B1946" w:rsidP="003B1946">
      <w:pPr>
        <w:numPr>
          <w:ilvl w:val="0"/>
          <w:numId w:val="3"/>
        </w:numPr>
        <w:spacing w:before="100" w:beforeAutospacing="1" w:after="100" w:afterAutospacing="1"/>
      </w:pPr>
      <w:r>
        <w:t xml:space="preserve">присоединение Астраханского ханства к России </w:t>
      </w:r>
    </w:p>
    <w:p w:rsidR="003B1946" w:rsidRDefault="003B1946" w:rsidP="003B1946">
      <w:pPr>
        <w:numPr>
          <w:ilvl w:val="0"/>
          <w:numId w:val="3"/>
        </w:numPr>
        <w:spacing w:before="100" w:beforeAutospacing="1" w:after="100" w:afterAutospacing="1"/>
      </w:pPr>
      <w:r>
        <w:t>Куликовская битва</w:t>
      </w:r>
    </w:p>
    <w:p w:rsidR="003B1946" w:rsidRDefault="003B1946" w:rsidP="003B1946">
      <w:pPr>
        <w:pStyle w:val="a4"/>
      </w:pPr>
      <w:r>
        <w:rPr>
          <w:b/>
          <w:bCs/>
        </w:rPr>
        <w:t xml:space="preserve">4. Куликовская битва произошла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>:</w:t>
      </w:r>
      <w:r>
        <w:t xml:space="preserve"> </w:t>
      </w:r>
    </w:p>
    <w:p w:rsidR="003B1946" w:rsidRDefault="003B1946" w:rsidP="003B1946">
      <w:pPr>
        <w:numPr>
          <w:ilvl w:val="0"/>
          <w:numId w:val="4"/>
        </w:numPr>
        <w:spacing w:before="100" w:beforeAutospacing="1" w:after="100" w:afterAutospacing="1"/>
      </w:pPr>
      <w:smartTag w:uri="urn:schemas-microsoft-com:office:smarttags" w:element="metricconverter">
        <w:smartTagPr>
          <w:attr w:name="ProductID" w:val="1223 г"/>
        </w:smartTagPr>
        <w:r>
          <w:t>1223 г</w:t>
        </w:r>
      </w:smartTag>
      <w:r>
        <w:t xml:space="preserve">. </w:t>
      </w:r>
    </w:p>
    <w:p w:rsidR="003B1946" w:rsidRDefault="003B1946" w:rsidP="003B1946">
      <w:pPr>
        <w:numPr>
          <w:ilvl w:val="0"/>
          <w:numId w:val="4"/>
        </w:numPr>
        <w:spacing w:before="100" w:beforeAutospacing="1" w:after="100" w:afterAutospacing="1"/>
      </w:pPr>
      <w:smartTag w:uri="urn:schemas-microsoft-com:office:smarttags" w:element="metricconverter">
        <w:smartTagPr>
          <w:attr w:name="ProductID" w:val="1240 г"/>
        </w:smartTagPr>
        <w:r>
          <w:t>1240 г</w:t>
        </w:r>
      </w:smartTag>
      <w:r>
        <w:t xml:space="preserve">. </w:t>
      </w:r>
    </w:p>
    <w:p w:rsidR="003B1946" w:rsidRDefault="003B1946" w:rsidP="003B1946">
      <w:pPr>
        <w:numPr>
          <w:ilvl w:val="0"/>
          <w:numId w:val="4"/>
        </w:numPr>
        <w:spacing w:before="100" w:beforeAutospacing="1" w:after="100" w:afterAutospacing="1"/>
      </w:pPr>
      <w:smartTag w:uri="urn:schemas-microsoft-com:office:smarttags" w:element="metricconverter">
        <w:smartTagPr>
          <w:attr w:name="ProductID" w:val="1380 г"/>
        </w:smartTagPr>
        <w:r>
          <w:t>1380 г</w:t>
        </w:r>
      </w:smartTag>
      <w:r>
        <w:t xml:space="preserve">. </w:t>
      </w:r>
    </w:p>
    <w:p w:rsidR="003B1946" w:rsidRDefault="003B1946" w:rsidP="003B1946">
      <w:pPr>
        <w:numPr>
          <w:ilvl w:val="0"/>
          <w:numId w:val="4"/>
        </w:numPr>
        <w:spacing w:before="100" w:beforeAutospacing="1" w:after="100" w:afterAutospacing="1"/>
      </w:pPr>
      <w:smartTag w:uri="urn:schemas-microsoft-com:office:smarttags" w:element="metricconverter">
        <w:smartTagPr>
          <w:attr w:name="ProductID" w:val="1480 г"/>
        </w:smartTagPr>
        <w:r>
          <w:t>1480 г</w:t>
        </w:r>
      </w:smartTag>
      <w:r>
        <w:t>.</w:t>
      </w:r>
    </w:p>
    <w:p w:rsidR="003B1946" w:rsidRDefault="003B1946" w:rsidP="003B1946">
      <w:pPr>
        <w:pStyle w:val="a4"/>
      </w:pPr>
      <w:r>
        <w:rPr>
          <w:b/>
          <w:bCs/>
        </w:rPr>
        <w:t xml:space="preserve">5. Политическое объединение русских земель завершилось образованием единого государства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>:</w:t>
      </w:r>
      <w:r>
        <w:t xml:space="preserve"> </w:t>
      </w:r>
    </w:p>
    <w:p w:rsidR="003B1946" w:rsidRDefault="003B1946" w:rsidP="003B1946">
      <w:pPr>
        <w:numPr>
          <w:ilvl w:val="0"/>
          <w:numId w:val="5"/>
        </w:numPr>
        <w:spacing w:before="100" w:beforeAutospacing="1" w:after="100" w:afterAutospacing="1"/>
      </w:pPr>
      <w:r>
        <w:t xml:space="preserve">конце XIV </w:t>
      </w:r>
      <w:proofErr w:type="gramStart"/>
      <w:r>
        <w:t>в</w:t>
      </w:r>
      <w:proofErr w:type="gramEnd"/>
      <w:r>
        <w:t xml:space="preserve">. </w:t>
      </w:r>
    </w:p>
    <w:p w:rsidR="003B1946" w:rsidRDefault="003B1946" w:rsidP="003B1946">
      <w:pPr>
        <w:numPr>
          <w:ilvl w:val="0"/>
          <w:numId w:val="5"/>
        </w:numPr>
        <w:spacing w:before="100" w:beforeAutospacing="1" w:after="100" w:afterAutospacing="1"/>
      </w:pPr>
      <w:r>
        <w:t xml:space="preserve">конце XV </w:t>
      </w:r>
      <w:proofErr w:type="gramStart"/>
      <w:r>
        <w:t>в</w:t>
      </w:r>
      <w:proofErr w:type="gramEnd"/>
      <w:r>
        <w:t xml:space="preserve">. </w:t>
      </w:r>
    </w:p>
    <w:p w:rsidR="003B1946" w:rsidRDefault="003B1946" w:rsidP="003B1946">
      <w:pPr>
        <w:numPr>
          <w:ilvl w:val="0"/>
          <w:numId w:val="5"/>
        </w:numPr>
        <w:spacing w:before="100" w:beforeAutospacing="1" w:after="100" w:afterAutospacing="1"/>
      </w:pPr>
      <w:r>
        <w:t xml:space="preserve">начале XVI </w:t>
      </w:r>
      <w:proofErr w:type="gramStart"/>
      <w:r>
        <w:t>в</w:t>
      </w:r>
      <w:proofErr w:type="gramEnd"/>
      <w:r>
        <w:t xml:space="preserve">. </w:t>
      </w:r>
    </w:p>
    <w:p w:rsidR="003B1946" w:rsidRDefault="003B1946" w:rsidP="003B1946">
      <w:pPr>
        <w:numPr>
          <w:ilvl w:val="0"/>
          <w:numId w:val="5"/>
        </w:numPr>
        <w:spacing w:before="100" w:beforeAutospacing="1" w:after="100" w:afterAutospacing="1"/>
      </w:pPr>
      <w:r>
        <w:t xml:space="preserve">середине XVIII </w:t>
      </w:r>
      <w:proofErr w:type="gramStart"/>
      <w:r>
        <w:t>в</w:t>
      </w:r>
      <w:proofErr w:type="gramEnd"/>
      <w:r>
        <w:t>.</w:t>
      </w:r>
    </w:p>
    <w:p w:rsidR="003B1946" w:rsidRDefault="003B1946" w:rsidP="003B1946">
      <w:pPr>
        <w:pStyle w:val="a4"/>
      </w:pPr>
      <w:r>
        <w:rPr>
          <w:b/>
          <w:bCs/>
        </w:rPr>
        <w:t>6. Создание Российского централизованного государства относится:</w:t>
      </w:r>
      <w:r>
        <w:t xml:space="preserve"> </w:t>
      </w:r>
    </w:p>
    <w:p w:rsidR="003B1946" w:rsidRDefault="003B1946" w:rsidP="003B1946">
      <w:pPr>
        <w:numPr>
          <w:ilvl w:val="0"/>
          <w:numId w:val="6"/>
        </w:numPr>
        <w:spacing w:before="100" w:beforeAutospacing="1" w:after="100" w:afterAutospacing="1"/>
      </w:pPr>
      <w:r>
        <w:t xml:space="preserve">к XV в. </w:t>
      </w:r>
    </w:p>
    <w:p w:rsidR="003B1946" w:rsidRDefault="003B1946" w:rsidP="003B1946">
      <w:pPr>
        <w:numPr>
          <w:ilvl w:val="0"/>
          <w:numId w:val="6"/>
        </w:numPr>
        <w:spacing w:before="100" w:beforeAutospacing="1" w:after="100" w:afterAutospacing="1"/>
      </w:pPr>
      <w:r>
        <w:t xml:space="preserve">к XVIII в. </w:t>
      </w:r>
    </w:p>
    <w:p w:rsidR="003B1946" w:rsidRDefault="003B1946" w:rsidP="003B1946">
      <w:pPr>
        <w:numPr>
          <w:ilvl w:val="0"/>
          <w:numId w:val="6"/>
        </w:numPr>
        <w:spacing w:before="100" w:beforeAutospacing="1" w:after="100" w:afterAutospacing="1"/>
      </w:pPr>
      <w:r>
        <w:t xml:space="preserve">к XIX в. </w:t>
      </w:r>
    </w:p>
    <w:p w:rsidR="003B1946" w:rsidRDefault="003B1946" w:rsidP="003B1946">
      <w:pPr>
        <w:numPr>
          <w:ilvl w:val="0"/>
          <w:numId w:val="6"/>
        </w:numPr>
        <w:spacing w:before="100" w:beforeAutospacing="1" w:after="100" w:afterAutospacing="1"/>
      </w:pPr>
      <w:r>
        <w:t>к XVII в.</w:t>
      </w:r>
    </w:p>
    <w:p w:rsidR="003B1946" w:rsidRDefault="003B1946" w:rsidP="003B1946">
      <w:pPr>
        <w:pStyle w:val="a4"/>
      </w:pPr>
      <w:r>
        <w:rPr>
          <w:b/>
          <w:bCs/>
        </w:rPr>
        <w:t>7. Законодательный акт, положивший начало общегосударственному закрепощению крестьян, был принят:</w:t>
      </w:r>
      <w:r>
        <w:t xml:space="preserve"> </w:t>
      </w:r>
    </w:p>
    <w:p w:rsidR="003B1946" w:rsidRDefault="003B1946" w:rsidP="003B1946">
      <w:pPr>
        <w:numPr>
          <w:ilvl w:val="0"/>
          <w:numId w:val="7"/>
        </w:numPr>
        <w:spacing w:before="100" w:beforeAutospacing="1" w:after="100" w:afterAutospacing="1"/>
      </w:pPr>
      <w:r>
        <w:t xml:space="preserve">в </w:t>
      </w:r>
      <w:smartTag w:uri="urn:schemas-microsoft-com:office:smarttags" w:element="metricconverter">
        <w:smartTagPr>
          <w:attr w:name="ProductID" w:val="1497 г"/>
        </w:smartTagPr>
        <w:r>
          <w:t>1497 г</w:t>
        </w:r>
      </w:smartTag>
      <w:r>
        <w:t xml:space="preserve">. </w:t>
      </w:r>
    </w:p>
    <w:p w:rsidR="003B1946" w:rsidRDefault="003B1946" w:rsidP="003B1946">
      <w:pPr>
        <w:numPr>
          <w:ilvl w:val="0"/>
          <w:numId w:val="7"/>
        </w:numPr>
        <w:spacing w:before="100" w:beforeAutospacing="1" w:after="100" w:afterAutospacing="1"/>
      </w:pPr>
      <w:r>
        <w:t xml:space="preserve">в </w:t>
      </w:r>
      <w:smartTag w:uri="urn:schemas-microsoft-com:office:smarttags" w:element="metricconverter">
        <w:smartTagPr>
          <w:attr w:name="ProductID" w:val="1550 г"/>
        </w:smartTagPr>
        <w:r>
          <w:t>1550 г</w:t>
        </w:r>
      </w:smartTag>
      <w:r>
        <w:t xml:space="preserve">. </w:t>
      </w:r>
    </w:p>
    <w:p w:rsidR="003B1946" w:rsidRDefault="003B1946" w:rsidP="003B1946">
      <w:pPr>
        <w:numPr>
          <w:ilvl w:val="0"/>
          <w:numId w:val="7"/>
        </w:numPr>
        <w:spacing w:before="100" w:beforeAutospacing="1" w:after="100" w:afterAutospacing="1"/>
      </w:pPr>
      <w:r>
        <w:t xml:space="preserve">в </w:t>
      </w:r>
      <w:smartTag w:uri="urn:schemas-microsoft-com:office:smarttags" w:element="metricconverter">
        <w:smartTagPr>
          <w:attr w:name="ProductID" w:val="1581 г"/>
        </w:smartTagPr>
        <w:r>
          <w:t>1581 г</w:t>
        </w:r>
      </w:smartTag>
      <w:r>
        <w:t xml:space="preserve">. </w:t>
      </w:r>
    </w:p>
    <w:p w:rsidR="003B1946" w:rsidRDefault="003B1946" w:rsidP="003B1946">
      <w:pPr>
        <w:numPr>
          <w:ilvl w:val="0"/>
          <w:numId w:val="7"/>
        </w:numPr>
        <w:spacing w:before="100" w:beforeAutospacing="1" w:after="100" w:afterAutospacing="1"/>
      </w:pPr>
      <w:r>
        <w:t xml:space="preserve">в </w:t>
      </w:r>
      <w:smartTag w:uri="urn:schemas-microsoft-com:office:smarttags" w:element="metricconverter">
        <w:smartTagPr>
          <w:attr w:name="ProductID" w:val="1649 г"/>
        </w:smartTagPr>
        <w:r>
          <w:t>1649 г</w:t>
        </w:r>
      </w:smartTag>
      <w:r>
        <w:t>.</w:t>
      </w:r>
    </w:p>
    <w:p w:rsidR="003B1946" w:rsidRDefault="003B1946" w:rsidP="003B1946">
      <w:pPr>
        <w:pStyle w:val="a4"/>
      </w:pPr>
      <w:r>
        <w:rPr>
          <w:b/>
          <w:bCs/>
        </w:rPr>
        <w:lastRenderedPageBreak/>
        <w:t>8. Какое из названных событий произошло позже всех остальных?</w:t>
      </w:r>
      <w:r>
        <w:t xml:space="preserve"> </w:t>
      </w:r>
    </w:p>
    <w:p w:rsidR="003B1946" w:rsidRDefault="003B1946" w:rsidP="003B1946">
      <w:pPr>
        <w:numPr>
          <w:ilvl w:val="0"/>
          <w:numId w:val="8"/>
        </w:numPr>
        <w:spacing w:before="100" w:beforeAutospacing="1" w:after="100" w:afterAutospacing="1"/>
      </w:pPr>
      <w:r>
        <w:t xml:space="preserve">Куликовская битва </w:t>
      </w:r>
    </w:p>
    <w:p w:rsidR="003B1946" w:rsidRDefault="003B1946" w:rsidP="003B1946">
      <w:pPr>
        <w:numPr>
          <w:ilvl w:val="0"/>
          <w:numId w:val="8"/>
        </w:numPr>
        <w:spacing w:before="100" w:beforeAutospacing="1" w:after="100" w:afterAutospacing="1"/>
      </w:pPr>
      <w:r>
        <w:t xml:space="preserve">"стояние на реке Угре" </w:t>
      </w:r>
    </w:p>
    <w:p w:rsidR="003B1946" w:rsidRDefault="003B1946" w:rsidP="003B1946">
      <w:pPr>
        <w:numPr>
          <w:ilvl w:val="0"/>
          <w:numId w:val="8"/>
        </w:numPr>
        <w:spacing w:before="100" w:beforeAutospacing="1" w:after="100" w:afterAutospacing="1"/>
      </w:pPr>
      <w:r>
        <w:t xml:space="preserve">битва на реке Калке </w:t>
      </w:r>
    </w:p>
    <w:p w:rsidR="003B1946" w:rsidRDefault="003B1946" w:rsidP="003B1946">
      <w:pPr>
        <w:numPr>
          <w:ilvl w:val="0"/>
          <w:numId w:val="8"/>
        </w:numPr>
        <w:spacing w:before="100" w:beforeAutospacing="1" w:after="100" w:afterAutospacing="1"/>
      </w:pPr>
      <w:r>
        <w:t xml:space="preserve">разорение Москвы ханом </w:t>
      </w:r>
      <w:proofErr w:type="spellStart"/>
      <w:r>
        <w:t>Тохтамышем</w:t>
      </w:r>
      <w:proofErr w:type="spellEnd"/>
    </w:p>
    <w:p w:rsidR="003B1946" w:rsidRDefault="003B1946" w:rsidP="003B1946">
      <w:pPr>
        <w:pStyle w:val="a4"/>
      </w:pPr>
      <w:r>
        <w:rPr>
          <w:b/>
          <w:bCs/>
        </w:rPr>
        <w:t>9. Какое из названных событий произошло раньше других?</w:t>
      </w:r>
      <w:r>
        <w:t xml:space="preserve"> </w:t>
      </w:r>
    </w:p>
    <w:p w:rsidR="003B1946" w:rsidRDefault="003B1946" w:rsidP="003B1946">
      <w:pPr>
        <w:numPr>
          <w:ilvl w:val="0"/>
          <w:numId w:val="9"/>
        </w:numPr>
        <w:spacing w:before="100" w:beforeAutospacing="1" w:after="100" w:afterAutospacing="1"/>
      </w:pPr>
      <w:r>
        <w:t xml:space="preserve">принятие первого Судебника </w:t>
      </w:r>
    </w:p>
    <w:p w:rsidR="003B1946" w:rsidRDefault="003B1946" w:rsidP="003B1946">
      <w:pPr>
        <w:numPr>
          <w:ilvl w:val="0"/>
          <w:numId w:val="9"/>
        </w:numPr>
        <w:spacing w:before="100" w:beforeAutospacing="1" w:after="100" w:afterAutospacing="1"/>
      </w:pPr>
      <w:r>
        <w:t xml:space="preserve">Невская битва </w:t>
      </w:r>
    </w:p>
    <w:p w:rsidR="003B1946" w:rsidRDefault="003B1946" w:rsidP="003B1946">
      <w:pPr>
        <w:numPr>
          <w:ilvl w:val="0"/>
          <w:numId w:val="9"/>
        </w:numPr>
        <w:spacing w:before="100" w:beforeAutospacing="1" w:after="100" w:afterAutospacing="1"/>
      </w:pPr>
      <w:r>
        <w:t xml:space="preserve">присоединение Новгорода к Москве </w:t>
      </w:r>
    </w:p>
    <w:p w:rsidR="003B1946" w:rsidRDefault="003B1946" w:rsidP="003B1946">
      <w:pPr>
        <w:numPr>
          <w:ilvl w:val="0"/>
          <w:numId w:val="9"/>
        </w:numPr>
        <w:spacing w:before="100" w:beforeAutospacing="1" w:after="100" w:afterAutospacing="1"/>
      </w:pPr>
      <w:r>
        <w:t>первое летописное упоминание о Москве</w:t>
      </w:r>
    </w:p>
    <w:p w:rsidR="003B1946" w:rsidRDefault="003B1946" w:rsidP="003B1946">
      <w:pPr>
        <w:pStyle w:val="a4"/>
      </w:pPr>
      <w:r>
        <w:rPr>
          <w:b/>
          <w:bCs/>
        </w:rPr>
        <w:t>10. Расположите в хронологической последовательности следующие события:</w:t>
      </w:r>
    </w:p>
    <w:p w:rsidR="003B1946" w:rsidRDefault="003B1946" w:rsidP="003B1946">
      <w:pPr>
        <w:numPr>
          <w:ilvl w:val="0"/>
          <w:numId w:val="10"/>
        </w:numPr>
        <w:spacing w:before="100" w:beforeAutospacing="1" w:after="100" w:afterAutospacing="1"/>
      </w:pPr>
      <w:r>
        <w:t xml:space="preserve">княжение Ивана </w:t>
      </w:r>
      <w:proofErr w:type="spellStart"/>
      <w:r>
        <w:t>Калиты</w:t>
      </w:r>
      <w:proofErr w:type="spellEnd"/>
      <w:r>
        <w:t xml:space="preserve"> </w:t>
      </w:r>
    </w:p>
    <w:p w:rsidR="003B1946" w:rsidRDefault="003B1946" w:rsidP="003B1946">
      <w:pPr>
        <w:numPr>
          <w:ilvl w:val="0"/>
          <w:numId w:val="10"/>
        </w:numPr>
        <w:spacing w:before="100" w:beforeAutospacing="1" w:after="100" w:afterAutospacing="1"/>
      </w:pPr>
      <w:r>
        <w:t xml:space="preserve">битва на реке Калке </w:t>
      </w:r>
    </w:p>
    <w:p w:rsidR="003B1946" w:rsidRDefault="003B1946" w:rsidP="003B1946">
      <w:pPr>
        <w:numPr>
          <w:ilvl w:val="0"/>
          <w:numId w:val="10"/>
        </w:numPr>
        <w:spacing w:before="100" w:beforeAutospacing="1" w:after="100" w:afterAutospacing="1"/>
      </w:pPr>
      <w:r>
        <w:t xml:space="preserve">присоединение Твери к Москве </w:t>
      </w:r>
    </w:p>
    <w:p w:rsidR="003B1946" w:rsidRDefault="003B1946" w:rsidP="003B1946">
      <w:pPr>
        <w:numPr>
          <w:ilvl w:val="0"/>
          <w:numId w:val="10"/>
        </w:numPr>
        <w:spacing w:before="100" w:beforeAutospacing="1" w:after="100" w:afterAutospacing="1"/>
      </w:pPr>
      <w:r>
        <w:t>"стояние на реке Угре"</w:t>
      </w:r>
    </w:p>
    <w:p w:rsidR="003B1946" w:rsidRDefault="003B1946" w:rsidP="003B1946">
      <w:r>
        <w:t xml:space="preserve">Ответ: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3B1946" w:rsidTr="0033659E">
        <w:trPr>
          <w:gridAfter w:val="3"/>
          <w:wAfter w:w="211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/>
        </w:tc>
      </w:tr>
      <w:tr w:rsidR="003B1946" w:rsidTr="0033659E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4</w:t>
            </w:r>
          </w:p>
        </w:tc>
      </w:tr>
      <w:tr w:rsidR="003B1946" w:rsidTr="0033659E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</w:tr>
    </w:tbl>
    <w:p w:rsidR="003B1946" w:rsidRDefault="003B1946" w:rsidP="003B1946"/>
    <w:p w:rsidR="003B1946" w:rsidRDefault="003B1946" w:rsidP="003B1946">
      <w:pPr>
        <w:pStyle w:val="a4"/>
      </w:pPr>
      <w:r>
        <w:rPr>
          <w:b/>
          <w:bCs/>
        </w:rPr>
        <w:t>11. Установите соответствие между событиями и датами: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35"/>
        <w:gridCol w:w="1884"/>
      </w:tblGrid>
      <w:tr w:rsidR="003B1946" w:rsidTr="003365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Куликовская битва </w:t>
            </w:r>
          </w:p>
          <w:p w:rsidR="003B1946" w:rsidRDefault="003B1946" w:rsidP="0033659E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битва на реке Калке </w:t>
            </w:r>
          </w:p>
          <w:p w:rsidR="003B1946" w:rsidRDefault="003B1946" w:rsidP="0033659E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 xml:space="preserve">Невская битва </w:t>
            </w:r>
          </w:p>
          <w:p w:rsidR="003B1946" w:rsidRDefault="003B1946" w:rsidP="0033659E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Ледовое побоище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223 г"/>
              </w:smartTagPr>
              <w:r>
                <w:t>1223 г</w:t>
              </w:r>
            </w:smartTag>
            <w:r>
              <w:t xml:space="preserve">. </w:t>
            </w:r>
          </w:p>
          <w:p w:rsidR="003B1946" w:rsidRDefault="003B1946" w:rsidP="0033659E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380 г"/>
              </w:smartTagPr>
              <w:r>
                <w:t>1380 г</w:t>
              </w:r>
            </w:smartTag>
            <w:r>
              <w:t xml:space="preserve">. </w:t>
            </w:r>
          </w:p>
          <w:p w:rsidR="003B1946" w:rsidRDefault="003B1946" w:rsidP="0033659E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240 г"/>
              </w:smartTagPr>
              <w:r>
                <w:t>1240 г</w:t>
              </w:r>
            </w:smartTag>
            <w:r>
              <w:t xml:space="preserve">. </w:t>
            </w:r>
          </w:p>
          <w:p w:rsidR="003B1946" w:rsidRDefault="003B1946" w:rsidP="0033659E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242 г"/>
              </w:smartTagPr>
              <w:r>
                <w:t>1242 г</w:t>
              </w:r>
            </w:smartTag>
            <w:r>
              <w:t xml:space="preserve">. </w:t>
            </w:r>
          </w:p>
          <w:p w:rsidR="003B1946" w:rsidRDefault="003B1946" w:rsidP="0033659E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497 г"/>
              </w:smartTagPr>
              <w:r>
                <w:t>1497 г</w:t>
              </w:r>
            </w:smartTag>
            <w:r>
              <w:t>.</w:t>
            </w:r>
          </w:p>
        </w:tc>
      </w:tr>
    </w:tbl>
    <w:p w:rsidR="003B1946" w:rsidRDefault="003B1946" w:rsidP="003B1946">
      <w:pPr>
        <w:pStyle w:val="a4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3B1946" w:rsidTr="0033659E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4</w:t>
            </w:r>
          </w:p>
        </w:tc>
      </w:tr>
      <w:tr w:rsidR="003B1946" w:rsidTr="0033659E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</w:tr>
    </w:tbl>
    <w:p w:rsidR="003B1946" w:rsidRDefault="003B1946" w:rsidP="003B1946">
      <w:pPr>
        <w:pStyle w:val="a4"/>
      </w:pPr>
    </w:p>
    <w:p w:rsidR="003B1946" w:rsidRDefault="003B1946" w:rsidP="003B1946">
      <w:pPr>
        <w:pStyle w:val="a4"/>
      </w:pPr>
      <w:r>
        <w:rPr>
          <w:b/>
          <w:bCs/>
        </w:rPr>
        <w:t>12. Установите соответствие между событиями и датами: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99"/>
        <w:gridCol w:w="1845"/>
      </w:tblGrid>
      <w:tr w:rsidR="003B1946" w:rsidTr="003365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 xml:space="preserve">завершение "собирания" русских земель </w:t>
            </w:r>
          </w:p>
          <w:p w:rsidR="003B1946" w:rsidRDefault="003B1946" w:rsidP="0033659E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 xml:space="preserve">нашествие на Русь монголо-татар </w:t>
            </w:r>
          </w:p>
          <w:p w:rsidR="003B1946" w:rsidRDefault="003B1946" w:rsidP="0033659E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 xml:space="preserve">конец зависимости Руси от Золотой Орды </w:t>
            </w:r>
          </w:p>
          <w:p w:rsidR="003B1946" w:rsidRDefault="003B1946" w:rsidP="0033659E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lastRenderedPageBreak/>
              <w:t>принятие Русской Правды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lastRenderedPageBreak/>
              <w:t xml:space="preserve">XIII в. </w:t>
            </w:r>
          </w:p>
          <w:p w:rsidR="003B1946" w:rsidRDefault="003B1946" w:rsidP="0033659E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 xml:space="preserve">XIV в. </w:t>
            </w:r>
          </w:p>
          <w:p w:rsidR="003B1946" w:rsidRDefault="003B1946" w:rsidP="0033659E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 xml:space="preserve">XV в. </w:t>
            </w:r>
          </w:p>
          <w:p w:rsidR="003B1946" w:rsidRDefault="003B1946" w:rsidP="0033659E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 xml:space="preserve">XI в. </w:t>
            </w:r>
          </w:p>
          <w:p w:rsidR="003B1946" w:rsidRDefault="003B1946" w:rsidP="0033659E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lastRenderedPageBreak/>
              <w:t>X в.</w:t>
            </w:r>
          </w:p>
        </w:tc>
      </w:tr>
    </w:tbl>
    <w:p w:rsidR="003B1946" w:rsidRDefault="003B1946" w:rsidP="003B1946">
      <w:pPr>
        <w:pStyle w:val="a4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3B1946" w:rsidTr="0033659E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4</w:t>
            </w:r>
          </w:p>
        </w:tc>
      </w:tr>
      <w:tr w:rsidR="003B1946" w:rsidTr="0033659E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</w:tr>
    </w:tbl>
    <w:p w:rsidR="003B1946" w:rsidRDefault="003B1946" w:rsidP="003B1946">
      <w:pPr>
        <w:pStyle w:val="a4"/>
      </w:pPr>
    </w:p>
    <w:p w:rsidR="003B1946" w:rsidRDefault="003B1946" w:rsidP="003B1946">
      <w:pPr>
        <w:pStyle w:val="a4"/>
      </w:pPr>
      <w:r>
        <w:rPr>
          <w:b/>
          <w:bCs/>
        </w:rPr>
        <w:t>13. Расположите в хронологической последовательности следующие события:</w:t>
      </w:r>
    </w:p>
    <w:p w:rsidR="003B1946" w:rsidRDefault="003B1946" w:rsidP="003B1946">
      <w:pPr>
        <w:numPr>
          <w:ilvl w:val="0"/>
          <w:numId w:val="15"/>
        </w:numPr>
        <w:spacing w:before="100" w:beforeAutospacing="1" w:after="100" w:afterAutospacing="1"/>
      </w:pPr>
      <w:r>
        <w:t xml:space="preserve">перенос митрополичьей кафедры из Владимира в Москву </w:t>
      </w:r>
    </w:p>
    <w:p w:rsidR="003B1946" w:rsidRDefault="003B1946" w:rsidP="003B1946">
      <w:pPr>
        <w:numPr>
          <w:ilvl w:val="0"/>
          <w:numId w:val="15"/>
        </w:numPr>
        <w:spacing w:before="100" w:beforeAutospacing="1" w:after="100" w:afterAutospacing="1"/>
      </w:pPr>
      <w:r>
        <w:t xml:space="preserve">битва на реке </w:t>
      </w:r>
      <w:proofErr w:type="spellStart"/>
      <w:r>
        <w:t>Воже</w:t>
      </w:r>
      <w:proofErr w:type="spellEnd"/>
      <w:r>
        <w:t xml:space="preserve"> </w:t>
      </w:r>
    </w:p>
    <w:p w:rsidR="003B1946" w:rsidRDefault="003B1946" w:rsidP="003B1946">
      <w:pPr>
        <w:numPr>
          <w:ilvl w:val="0"/>
          <w:numId w:val="15"/>
        </w:numPr>
        <w:spacing w:before="100" w:beforeAutospacing="1" w:after="100" w:afterAutospacing="1"/>
      </w:pPr>
      <w:r>
        <w:t xml:space="preserve">образование Московского княжества </w:t>
      </w:r>
    </w:p>
    <w:p w:rsidR="003B1946" w:rsidRDefault="003B1946" w:rsidP="003B1946">
      <w:pPr>
        <w:numPr>
          <w:ilvl w:val="0"/>
          <w:numId w:val="15"/>
        </w:numPr>
        <w:spacing w:before="100" w:beforeAutospacing="1" w:after="100" w:afterAutospacing="1"/>
      </w:pPr>
      <w:r>
        <w:t xml:space="preserve">сожжение Москвы </w:t>
      </w:r>
      <w:proofErr w:type="spellStart"/>
      <w:r>
        <w:t>Тохтамышем</w:t>
      </w:r>
      <w:proofErr w:type="spellEnd"/>
    </w:p>
    <w:p w:rsidR="003B1946" w:rsidRDefault="003B1946" w:rsidP="003B1946">
      <w:r>
        <w:t xml:space="preserve">Ответ: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3B1946" w:rsidTr="0033659E">
        <w:trPr>
          <w:gridAfter w:val="3"/>
          <w:wAfter w:w="211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/>
        </w:tc>
      </w:tr>
      <w:tr w:rsidR="003B1946" w:rsidTr="0033659E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4</w:t>
            </w:r>
          </w:p>
        </w:tc>
      </w:tr>
      <w:tr w:rsidR="003B1946" w:rsidTr="0033659E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</w:tr>
    </w:tbl>
    <w:p w:rsidR="003B1946" w:rsidRDefault="003B1946" w:rsidP="003B1946"/>
    <w:p w:rsidR="003B1946" w:rsidRDefault="003B1946" w:rsidP="003B1946">
      <w:pPr>
        <w:pStyle w:val="a4"/>
      </w:pPr>
      <w:r>
        <w:rPr>
          <w:b/>
          <w:bCs/>
        </w:rPr>
        <w:t xml:space="preserve">Ответьте на предложенные вопросы в </w:t>
      </w:r>
      <w:hyperlink r:id="rId5" w:history="1">
        <w:r>
          <w:rPr>
            <w:rStyle w:val="a3"/>
            <w:b/>
            <w:bCs/>
          </w:rPr>
          <w:t>рабочей тетради</w:t>
        </w:r>
      </w:hyperlink>
    </w:p>
    <w:p w:rsidR="003B1946" w:rsidRDefault="003B1946" w:rsidP="003B1946">
      <w:pPr>
        <w:jc w:val="right"/>
      </w:pPr>
      <w:hyperlink r:id="rId6" w:anchor="soder#soder" w:history="1">
        <w:r>
          <w:rPr>
            <w:rStyle w:val="a3"/>
          </w:rPr>
          <w:t>К содержанию</w:t>
        </w:r>
      </w:hyperlink>
      <w:r>
        <w:t xml:space="preserve"> </w:t>
      </w:r>
    </w:p>
    <w:p w:rsidR="003B1946" w:rsidRDefault="003B1946" w:rsidP="003B1946">
      <w:pPr>
        <w:jc w:val="center"/>
      </w:pPr>
      <w:r>
        <w:br/>
      </w:r>
      <w:r>
        <w:rPr>
          <w:noProof/>
        </w:rPr>
        <w:drawing>
          <wp:inline distT="0" distB="0" distL="0" distR="0">
            <wp:extent cx="2857500" cy="95250"/>
            <wp:effectExtent l="19050" t="0" r="0" b="0"/>
            <wp:docPr id="1" name="Рисунок 1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946" w:rsidRDefault="003B1946" w:rsidP="003B1946">
      <w:pPr>
        <w:pStyle w:val="3"/>
        <w:jc w:val="center"/>
        <w:rPr>
          <w:color w:val="0000FF"/>
        </w:rPr>
      </w:pPr>
      <w:r>
        <w:rPr>
          <w:color w:val="0000FF"/>
        </w:rPr>
        <w:t>Проверяем знание фактов.</w:t>
      </w:r>
    </w:p>
    <w:p w:rsidR="003B1946" w:rsidRDefault="003B1946" w:rsidP="003B1946">
      <w:r>
        <w:rPr>
          <w:b/>
          <w:bCs/>
        </w:rPr>
        <w:t xml:space="preserve">1. Возвышение Московского княжества в XIV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>. связано с именем:</w:t>
      </w:r>
      <w:r>
        <w:t xml:space="preserve"> </w:t>
      </w:r>
    </w:p>
    <w:p w:rsidR="003B1946" w:rsidRDefault="003B1946" w:rsidP="003B1946">
      <w:pPr>
        <w:numPr>
          <w:ilvl w:val="0"/>
          <w:numId w:val="16"/>
        </w:numPr>
        <w:spacing w:before="100" w:beforeAutospacing="1" w:after="100" w:afterAutospacing="1"/>
      </w:pPr>
      <w:r>
        <w:t xml:space="preserve">Ивана </w:t>
      </w:r>
      <w:proofErr w:type="spellStart"/>
      <w:r>
        <w:t>Калиты</w:t>
      </w:r>
      <w:proofErr w:type="spellEnd"/>
      <w:r>
        <w:t xml:space="preserve"> </w:t>
      </w:r>
    </w:p>
    <w:p w:rsidR="003B1946" w:rsidRDefault="003B1946" w:rsidP="003B1946">
      <w:pPr>
        <w:numPr>
          <w:ilvl w:val="0"/>
          <w:numId w:val="16"/>
        </w:numPr>
        <w:spacing w:before="100" w:beforeAutospacing="1" w:after="100" w:afterAutospacing="1"/>
      </w:pPr>
      <w:r>
        <w:t xml:space="preserve">Юрия Долгорукого </w:t>
      </w:r>
    </w:p>
    <w:p w:rsidR="003B1946" w:rsidRDefault="003B1946" w:rsidP="003B1946">
      <w:pPr>
        <w:numPr>
          <w:ilvl w:val="0"/>
          <w:numId w:val="16"/>
        </w:numPr>
        <w:spacing w:before="100" w:beforeAutospacing="1" w:after="100" w:afterAutospacing="1"/>
      </w:pPr>
      <w:r>
        <w:t xml:space="preserve">Андрея </w:t>
      </w:r>
      <w:proofErr w:type="spellStart"/>
      <w:r>
        <w:t>Боголюбского</w:t>
      </w:r>
      <w:proofErr w:type="spellEnd"/>
      <w:r>
        <w:t xml:space="preserve"> </w:t>
      </w:r>
    </w:p>
    <w:p w:rsidR="003B1946" w:rsidRDefault="003B1946" w:rsidP="003B1946">
      <w:pPr>
        <w:numPr>
          <w:ilvl w:val="0"/>
          <w:numId w:val="16"/>
        </w:numPr>
        <w:spacing w:before="100" w:beforeAutospacing="1" w:after="100" w:afterAutospacing="1"/>
      </w:pPr>
      <w:r>
        <w:t>Владимира Мономаха</w:t>
      </w:r>
    </w:p>
    <w:p w:rsidR="003B1946" w:rsidRDefault="003B1946" w:rsidP="003B1946">
      <w:r>
        <w:rPr>
          <w:b/>
          <w:bCs/>
        </w:rPr>
        <w:t>2. Время "великой тишины", по словам летописца, когда татары перестали «воевать русскую землю и убивать христиан», приходится на княжение:</w:t>
      </w:r>
      <w:r>
        <w:t xml:space="preserve"> </w:t>
      </w:r>
    </w:p>
    <w:p w:rsidR="003B1946" w:rsidRDefault="003B1946" w:rsidP="003B1946">
      <w:pPr>
        <w:numPr>
          <w:ilvl w:val="0"/>
          <w:numId w:val="17"/>
        </w:numPr>
        <w:spacing w:before="100" w:beforeAutospacing="1" w:after="100" w:afterAutospacing="1"/>
      </w:pPr>
      <w:r>
        <w:t xml:space="preserve">Ярослава Мудрого </w:t>
      </w:r>
    </w:p>
    <w:p w:rsidR="003B1946" w:rsidRDefault="003B1946" w:rsidP="003B1946">
      <w:pPr>
        <w:numPr>
          <w:ilvl w:val="0"/>
          <w:numId w:val="17"/>
        </w:numPr>
        <w:spacing w:before="100" w:beforeAutospacing="1" w:after="100" w:afterAutospacing="1"/>
      </w:pPr>
      <w:r>
        <w:t xml:space="preserve">Владимира Мономаха </w:t>
      </w:r>
    </w:p>
    <w:p w:rsidR="003B1946" w:rsidRDefault="003B1946" w:rsidP="003B1946">
      <w:pPr>
        <w:numPr>
          <w:ilvl w:val="0"/>
          <w:numId w:val="17"/>
        </w:numPr>
        <w:spacing w:before="100" w:beforeAutospacing="1" w:after="100" w:afterAutospacing="1"/>
      </w:pPr>
      <w:r>
        <w:t xml:space="preserve">Ивана </w:t>
      </w:r>
      <w:proofErr w:type="spellStart"/>
      <w:r>
        <w:t>Калиты</w:t>
      </w:r>
      <w:proofErr w:type="spellEnd"/>
      <w:r>
        <w:t xml:space="preserve"> </w:t>
      </w:r>
    </w:p>
    <w:p w:rsidR="003B1946" w:rsidRDefault="003B1946" w:rsidP="003B1946">
      <w:pPr>
        <w:numPr>
          <w:ilvl w:val="0"/>
          <w:numId w:val="17"/>
        </w:numPr>
        <w:spacing w:before="100" w:beforeAutospacing="1" w:after="100" w:afterAutospacing="1"/>
      </w:pPr>
      <w:r>
        <w:t xml:space="preserve">Андрея </w:t>
      </w:r>
      <w:proofErr w:type="spellStart"/>
      <w:r>
        <w:t>Боголюбского</w:t>
      </w:r>
      <w:proofErr w:type="spellEnd"/>
    </w:p>
    <w:p w:rsidR="003B1946" w:rsidRDefault="003B1946" w:rsidP="003B1946">
      <w:r>
        <w:rPr>
          <w:b/>
          <w:bCs/>
        </w:rPr>
        <w:t>3. Какое событие ознаменовало окончание монголо-татарского ига на Руси?</w:t>
      </w:r>
      <w:r>
        <w:t xml:space="preserve"> </w:t>
      </w:r>
    </w:p>
    <w:p w:rsidR="003B1946" w:rsidRDefault="003B1946" w:rsidP="003B1946">
      <w:pPr>
        <w:numPr>
          <w:ilvl w:val="0"/>
          <w:numId w:val="18"/>
        </w:numPr>
        <w:spacing w:before="100" w:beforeAutospacing="1" w:after="100" w:afterAutospacing="1"/>
      </w:pPr>
      <w:r>
        <w:t xml:space="preserve">"стояние на реке Угре" </w:t>
      </w:r>
    </w:p>
    <w:p w:rsidR="003B1946" w:rsidRDefault="003B1946" w:rsidP="003B1946">
      <w:pPr>
        <w:numPr>
          <w:ilvl w:val="0"/>
          <w:numId w:val="18"/>
        </w:numPr>
        <w:spacing w:before="100" w:beforeAutospacing="1" w:after="100" w:afterAutospacing="1"/>
      </w:pPr>
      <w:r>
        <w:lastRenderedPageBreak/>
        <w:t xml:space="preserve">Куликовская битва </w:t>
      </w:r>
    </w:p>
    <w:p w:rsidR="003B1946" w:rsidRDefault="003B1946" w:rsidP="003B1946">
      <w:pPr>
        <w:numPr>
          <w:ilvl w:val="0"/>
          <w:numId w:val="18"/>
        </w:numPr>
        <w:spacing w:before="100" w:beforeAutospacing="1" w:after="100" w:afterAutospacing="1"/>
      </w:pPr>
      <w:r>
        <w:t xml:space="preserve">Ледовое побоище </w:t>
      </w:r>
    </w:p>
    <w:p w:rsidR="003B1946" w:rsidRDefault="003B1946" w:rsidP="003B1946">
      <w:pPr>
        <w:numPr>
          <w:ilvl w:val="0"/>
          <w:numId w:val="18"/>
        </w:numPr>
        <w:spacing w:before="100" w:beforeAutospacing="1" w:after="100" w:afterAutospacing="1"/>
      </w:pPr>
      <w:r>
        <w:t>битва на реке Калке</w:t>
      </w:r>
    </w:p>
    <w:p w:rsidR="003B1946" w:rsidRDefault="003B1946" w:rsidP="003B1946">
      <w:r>
        <w:rPr>
          <w:b/>
          <w:bCs/>
        </w:rPr>
        <w:t>4. Установите соответствие между именами князей и фактами их деятельности:</w:t>
      </w:r>
      <w: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18"/>
        <w:gridCol w:w="4369"/>
      </w:tblGrid>
      <w:tr w:rsidR="003B1946" w:rsidTr="003365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 xml:space="preserve">Иван </w:t>
            </w:r>
            <w:proofErr w:type="spellStart"/>
            <w:r>
              <w:t>Калита</w:t>
            </w:r>
            <w:proofErr w:type="spellEnd"/>
            <w:r>
              <w:t xml:space="preserve"> </w:t>
            </w:r>
          </w:p>
          <w:p w:rsidR="003B1946" w:rsidRDefault="003B1946" w:rsidP="0033659E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 xml:space="preserve">Александр Невский </w:t>
            </w:r>
          </w:p>
          <w:p w:rsidR="003B1946" w:rsidRDefault="003B1946" w:rsidP="0033659E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 xml:space="preserve">Иван III </w:t>
            </w:r>
          </w:p>
          <w:p w:rsidR="003B1946" w:rsidRDefault="003B1946" w:rsidP="0033659E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Василий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 xml:space="preserve">отражение агрессии с запада </w:t>
            </w:r>
          </w:p>
          <w:p w:rsidR="003B1946" w:rsidRDefault="003B1946" w:rsidP="0033659E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 xml:space="preserve">принятие первого Судебника </w:t>
            </w:r>
          </w:p>
          <w:p w:rsidR="003B1946" w:rsidRDefault="003B1946" w:rsidP="0033659E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 xml:space="preserve">возвышение Москвы </w:t>
            </w:r>
          </w:p>
          <w:p w:rsidR="003B1946" w:rsidRDefault="003B1946" w:rsidP="0033659E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 xml:space="preserve">участие в феодальной войне </w:t>
            </w:r>
          </w:p>
          <w:p w:rsidR="003B1946" w:rsidRDefault="003B1946" w:rsidP="0033659E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>принятие Соборного уложения</w:t>
            </w:r>
          </w:p>
        </w:tc>
      </w:tr>
    </w:tbl>
    <w:p w:rsidR="003B1946" w:rsidRDefault="003B1946" w:rsidP="003B1946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3B1946" w:rsidTr="0033659E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4</w:t>
            </w:r>
          </w:p>
        </w:tc>
      </w:tr>
      <w:tr w:rsidR="003B1946" w:rsidTr="0033659E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</w:tr>
    </w:tbl>
    <w:p w:rsidR="003B1946" w:rsidRDefault="003B1946" w:rsidP="003B1946"/>
    <w:p w:rsidR="003B1946" w:rsidRDefault="003B1946" w:rsidP="003B1946">
      <w:r>
        <w:rPr>
          <w:b/>
          <w:bCs/>
        </w:rPr>
        <w:t>5. Современниками были:</w:t>
      </w:r>
      <w:r>
        <w:t xml:space="preserve"> </w:t>
      </w:r>
    </w:p>
    <w:p w:rsidR="003B1946" w:rsidRDefault="003B1946" w:rsidP="003B1946">
      <w:pPr>
        <w:numPr>
          <w:ilvl w:val="0"/>
          <w:numId w:val="21"/>
        </w:numPr>
        <w:spacing w:before="100" w:beforeAutospacing="1" w:after="100" w:afterAutospacing="1"/>
      </w:pPr>
      <w:r>
        <w:t xml:space="preserve">Андрей Рублев и Александр Невский </w:t>
      </w:r>
    </w:p>
    <w:p w:rsidR="003B1946" w:rsidRDefault="003B1946" w:rsidP="003B1946">
      <w:pPr>
        <w:numPr>
          <w:ilvl w:val="0"/>
          <w:numId w:val="21"/>
        </w:numPr>
        <w:spacing w:before="100" w:beforeAutospacing="1" w:after="100" w:afterAutospacing="1"/>
      </w:pPr>
      <w:r>
        <w:t xml:space="preserve">Иван </w:t>
      </w:r>
      <w:proofErr w:type="spellStart"/>
      <w:r>
        <w:t>Калита</w:t>
      </w:r>
      <w:proofErr w:type="spellEnd"/>
      <w:r>
        <w:t xml:space="preserve"> и Сергий Радонежский </w:t>
      </w:r>
    </w:p>
    <w:p w:rsidR="003B1946" w:rsidRDefault="003B1946" w:rsidP="003B1946">
      <w:pPr>
        <w:numPr>
          <w:ilvl w:val="0"/>
          <w:numId w:val="21"/>
        </w:numPr>
        <w:spacing w:before="100" w:beforeAutospacing="1" w:after="100" w:afterAutospacing="1"/>
      </w:pPr>
      <w:r>
        <w:t xml:space="preserve">Василий II и Дмитрий </w:t>
      </w:r>
      <w:proofErr w:type="spellStart"/>
      <w:r>
        <w:t>Шемяка</w:t>
      </w:r>
      <w:proofErr w:type="spellEnd"/>
      <w:r>
        <w:t xml:space="preserve"> </w:t>
      </w:r>
    </w:p>
    <w:p w:rsidR="003B1946" w:rsidRDefault="003B1946" w:rsidP="003B1946">
      <w:pPr>
        <w:numPr>
          <w:ilvl w:val="0"/>
          <w:numId w:val="21"/>
        </w:numPr>
        <w:spacing w:before="100" w:beforeAutospacing="1" w:after="100" w:afterAutospacing="1"/>
      </w:pPr>
      <w:r>
        <w:t>Иван III и Феофан Грек</w:t>
      </w:r>
    </w:p>
    <w:p w:rsidR="003B1946" w:rsidRDefault="003B1946" w:rsidP="003B1946">
      <w:r>
        <w:rPr>
          <w:b/>
          <w:bCs/>
        </w:rPr>
        <w:t>6. Современниками были:</w:t>
      </w:r>
    </w:p>
    <w:p w:rsidR="003B1946" w:rsidRDefault="003B1946" w:rsidP="003B1946">
      <w:pPr>
        <w:numPr>
          <w:ilvl w:val="0"/>
          <w:numId w:val="22"/>
        </w:numPr>
        <w:spacing w:before="100" w:beforeAutospacing="1" w:after="100" w:afterAutospacing="1"/>
      </w:pPr>
      <w:r>
        <w:t xml:space="preserve">Иван </w:t>
      </w:r>
      <w:proofErr w:type="spellStart"/>
      <w:r>
        <w:t>Калита</w:t>
      </w:r>
      <w:proofErr w:type="spellEnd"/>
      <w:r>
        <w:t xml:space="preserve"> и хан Ахмат </w:t>
      </w:r>
    </w:p>
    <w:p w:rsidR="003B1946" w:rsidRDefault="003B1946" w:rsidP="003B1946">
      <w:pPr>
        <w:numPr>
          <w:ilvl w:val="0"/>
          <w:numId w:val="22"/>
        </w:numPr>
        <w:spacing w:before="100" w:beforeAutospacing="1" w:after="100" w:afterAutospacing="1"/>
      </w:pPr>
      <w:r>
        <w:t xml:space="preserve">Дмитрий Донской и Чингисхан </w:t>
      </w:r>
    </w:p>
    <w:p w:rsidR="003B1946" w:rsidRDefault="003B1946" w:rsidP="003B1946">
      <w:pPr>
        <w:numPr>
          <w:ilvl w:val="0"/>
          <w:numId w:val="22"/>
        </w:numPr>
        <w:spacing w:before="100" w:beforeAutospacing="1" w:after="100" w:afterAutospacing="1"/>
      </w:pPr>
      <w:r>
        <w:t xml:space="preserve">Иван III и хан Мамай </w:t>
      </w:r>
    </w:p>
    <w:p w:rsidR="003B1946" w:rsidRDefault="003B1946" w:rsidP="003B1946">
      <w:pPr>
        <w:numPr>
          <w:ilvl w:val="0"/>
          <w:numId w:val="22"/>
        </w:numPr>
        <w:spacing w:before="100" w:beforeAutospacing="1" w:after="100" w:afterAutospacing="1"/>
      </w:pPr>
      <w:r>
        <w:t>Александр Невский и хан Батый</w:t>
      </w:r>
    </w:p>
    <w:p w:rsidR="003B1946" w:rsidRDefault="003B1946" w:rsidP="003B1946">
      <w:r>
        <w:rPr>
          <w:b/>
          <w:bCs/>
        </w:rPr>
        <w:t xml:space="preserve">7. Основным соперником Московского княжества в борьбе за главенство в </w:t>
      </w:r>
      <w:proofErr w:type="spellStart"/>
      <w:r>
        <w:rPr>
          <w:b/>
          <w:bCs/>
        </w:rPr>
        <w:t>Север</w:t>
      </w:r>
      <w:proofErr w:type="gramStart"/>
      <w:r>
        <w:rPr>
          <w:b/>
          <w:bCs/>
        </w:rPr>
        <w:t>о</w:t>
      </w:r>
      <w:proofErr w:type="spellEnd"/>
      <w:r>
        <w:rPr>
          <w:b/>
          <w:bCs/>
        </w:rPr>
        <w:t>-</w:t>
      </w:r>
      <w:proofErr w:type="gramEnd"/>
      <w:r>
        <w:rPr>
          <w:b/>
          <w:bCs/>
        </w:rPr>
        <w:t xml:space="preserve"> Восточной Руси было(а):</w:t>
      </w:r>
    </w:p>
    <w:p w:rsidR="003B1946" w:rsidRDefault="003B1946" w:rsidP="003B1946">
      <w:pPr>
        <w:numPr>
          <w:ilvl w:val="0"/>
          <w:numId w:val="23"/>
        </w:numPr>
        <w:spacing w:before="100" w:beforeAutospacing="1" w:after="100" w:afterAutospacing="1"/>
      </w:pPr>
      <w:r>
        <w:t xml:space="preserve">Рязанское княжество </w:t>
      </w:r>
    </w:p>
    <w:p w:rsidR="003B1946" w:rsidRDefault="003B1946" w:rsidP="003B1946">
      <w:pPr>
        <w:numPr>
          <w:ilvl w:val="0"/>
          <w:numId w:val="23"/>
        </w:numPr>
        <w:spacing w:before="100" w:beforeAutospacing="1" w:after="100" w:afterAutospacing="1"/>
      </w:pPr>
      <w:r>
        <w:t xml:space="preserve">Тверское княжество </w:t>
      </w:r>
    </w:p>
    <w:p w:rsidR="003B1946" w:rsidRDefault="003B1946" w:rsidP="003B1946">
      <w:pPr>
        <w:numPr>
          <w:ilvl w:val="0"/>
          <w:numId w:val="23"/>
        </w:numPr>
        <w:spacing w:before="100" w:beforeAutospacing="1" w:after="100" w:afterAutospacing="1"/>
      </w:pPr>
      <w:r>
        <w:t xml:space="preserve">Новгородская земля </w:t>
      </w:r>
    </w:p>
    <w:p w:rsidR="003B1946" w:rsidRDefault="003B1946" w:rsidP="003B1946">
      <w:pPr>
        <w:numPr>
          <w:ilvl w:val="0"/>
          <w:numId w:val="23"/>
        </w:numPr>
        <w:spacing w:before="100" w:beforeAutospacing="1" w:after="100" w:afterAutospacing="1"/>
      </w:pPr>
      <w:r>
        <w:t>Суздальско-Нижегородское княжество</w:t>
      </w:r>
    </w:p>
    <w:p w:rsidR="003B1946" w:rsidRDefault="003B1946" w:rsidP="003B1946">
      <w:r>
        <w:rPr>
          <w:b/>
          <w:bCs/>
        </w:rPr>
        <w:t>8. В чье правление был принят Судебник - первый свод законов единого Русского государства?</w:t>
      </w:r>
    </w:p>
    <w:p w:rsidR="003B1946" w:rsidRDefault="003B1946" w:rsidP="003B1946">
      <w:pPr>
        <w:numPr>
          <w:ilvl w:val="0"/>
          <w:numId w:val="24"/>
        </w:numPr>
        <w:spacing w:before="100" w:beforeAutospacing="1" w:after="100" w:afterAutospacing="1"/>
      </w:pPr>
      <w:r>
        <w:t xml:space="preserve">Дмитрия Донского </w:t>
      </w:r>
    </w:p>
    <w:p w:rsidR="003B1946" w:rsidRDefault="003B1946" w:rsidP="003B1946">
      <w:pPr>
        <w:numPr>
          <w:ilvl w:val="0"/>
          <w:numId w:val="24"/>
        </w:numPr>
        <w:spacing w:before="100" w:beforeAutospacing="1" w:after="100" w:afterAutospacing="1"/>
      </w:pPr>
      <w:r>
        <w:t xml:space="preserve">Ивана III </w:t>
      </w:r>
    </w:p>
    <w:p w:rsidR="003B1946" w:rsidRDefault="003B1946" w:rsidP="003B1946">
      <w:pPr>
        <w:numPr>
          <w:ilvl w:val="0"/>
          <w:numId w:val="24"/>
        </w:numPr>
        <w:spacing w:before="100" w:beforeAutospacing="1" w:after="100" w:afterAutospacing="1"/>
      </w:pPr>
      <w:r>
        <w:t xml:space="preserve">Александра Невского </w:t>
      </w:r>
    </w:p>
    <w:p w:rsidR="003B1946" w:rsidRDefault="003B1946" w:rsidP="003B1946">
      <w:pPr>
        <w:numPr>
          <w:ilvl w:val="0"/>
          <w:numId w:val="24"/>
        </w:numPr>
        <w:spacing w:before="100" w:beforeAutospacing="1" w:after="100" w:afterAutospacing="1"/>
      </w:pPr>
      <w:r>
        <w:t>Ивана IV</w:t>
      </w:r>
    </w:p>
    <w:p w:rsidR="003B1946" w:rsidRDefault="003B1946" w:rsidP="003B1946">
      <w:r>
        <w:rPr>
          <w:b/>
          <w:bCs/>
        </w:rPr>
        <w:t>9. Как в Древней Руси назывался район города, заселенный ремесленниками одной специальности?</w:t>
      </w:r>
    </w:p>
    <w:p w:rsidR="003B1946" w:rsidRDefault="003B1946" w:rsidP="003B1946">
      <w:pPr>
        <w:numPr>
          <w:ilvl w:val="0"/>
          <w:numId w:val="25"/>
        </w:numPr>
        <w:spacing w:before="100" w:beforeAutospacing="1" w:after="100" w:afterAutospacing="1"/>
      </w:pPr>
      <w:r>
        <w:t xml:space="preserve">слободой </w:t>
      </w:r>
    </w:p>
    <w:p w:rsidR="003B1946" w:rsidRDefault="003B1946" w:rsidP="003B1946">
      <w:pPr>
        <w:numPr>
          <w:ilvl w:val="0"/>
          <w:numId w:val="25"/>
        </w:numPr>
        <w:spacing w:before="100" w:beforeAutospacing="1" w:after="100" w:afterAutospacing="1"/>
      </w:pPr>
      <w:r>
        <w:t xml:space="preserve">вотчиной </w:t>
      </w:r>
    </w:p>
    <w:p w:rsidR="003B1946" w:rsidRDefault="003B1946" w:rsidP="003B1946">
      <w:pPr>
        <w:numPr>
          <w:ilvl w:val="0"/>
          <w:numId w:val="25"/>
        </w:numPr>
        <w:spacing w:before="100" w:beforeAutospacing="1" w:after="100" w:afterAutospacing="1"/>
      </w:pPr>
      <w:r>
        <w:t xml:space="preserve">погостом </w:t>
      </w:r>
    </w:p>
    <w:p w:rsidR="003B1946" w:rsidRDefault="003B1946" w:rsidP="003B1946">
      <w:pPr>
        <w:numPr>
          <w:ilvl w:val="0"/>
          <w:numId w:val="25"/>
        </w:numPr>
        <w:spacing w:before="100" w:beforeAutospacing="1" w:after="100" w:afterAutospacing="1"/>
      </w:pPr>
      <w:r>
        <w:lastRenderedPageBreak/>
        <w:t>уделом</w:t>
      </w:r>
    </w:p>
    <w:p w:rsidR="003B1946" w:rsidRDefault="003B1946" w:rsidP="003B1946">
      <w:r>
        <w:rPr>
          <w:b/>
          <w:bCs/>
        </w:rPr>
        <w:t>10. Как назывался существовавший в России с XV века порядок назначения должностных лиц с учетом знатности их происхождения и заслуг предков?</w:t>
      </w:r>
    </w:p>
    <w:p w:rsidR="003B1946" w:rsidRDefault="003B1946" w:rsidP="003B1946">
      <w:pPr>
        <w:numPr>
          <w:ilvl w:val="0"/>
          <w:numId w:val="26"/>
        </w:numPr>
        <w:spacing w:before="100" w:beforeAutospacing="1" w:after="100" w:afterAutospacing="1"/>
      </w:pPr>
      <w:r>
        <w:t xml:space="preserve">кормлением </w:t>
      </w:r>
    </w:p>
    <w:p w:rsidR="003B1946" w:rsidRDefault="003B1946" w:rsidP="003B1946">
      <w:pPr>
        <w:numPr>
          <w:ilvl w:val="0"/>
          <w:numId w:val="26"/>
        </w:numPr>
        <w:spacing w:before="100" w:beforeAutospacing="1" w:after="100" w:afterAutospacing="1"/>
      </w:pPr>
      <w:r>
        <w:t xml:space="preserve">опричниной </w:t>
      </w:r>
    </w:p>
    <w:p w:rsidR="003B1946" w:rsidRDefault="003B1946" w:rsidP="003B1946">
      <w:pPr>
        <w:numPr>
          <w:ilvl w:val="0"/>
          <w:numId w:val="26"/>
        </w:numPr>
        <w:spacing w:before="100" w:beforeAutospacing="1" w:after="100" w:afterAutospacing="1"/>
      </w:pPr>
      <w:r>
        <w:t xml:space="preserve">местничеством </w:t>
      </w:r>
    </w:p>
    <w:p w:rsidR="003B1946" w:rsidRDefault="003B1946" w:rsidP="003B1946">
      <w:pPr>
        <w:numPr>
          <w:ilvl w:val="0"/>
          <w:numId w:val="26"/>
        </w:numPr>
        <w:spacing w:before="100" w:beforeAutospacing="1" w:after="100" w:afterAutospacing="1"/>
      </w:pPr>
      <w:r>
        <w:t>земством</w:t>
      </w:r>
    </w:p>
    <w:p w:rsidR="003B1946" w:rsidRDefault="003B1946" w:rsidP="003B1946">
      <w:r>
        <w:rPr>
          <w:b/>
          <w:bCs/>
        </w:rPr>
        <w:t>11. Установление зависимости Руси от Золотой Орды привело к тому что</w:t>
      </w:r>
    </w:p>
    <w:p w:rsidR="003B1946" w:rsidRDefault="003B1946" w:rsidP="003B1946">
      <w:pPr>
        <w:numPr>
          <w:ilvl w:val="0"/>
          <w:numId w:val="27"/>
        </w:numPr>
        <w:spacing w:before="100" w:beforeAutospacing="1" w:after="100" w:afterAutospacing="1"/>
      </w:pPr>
      <w:r>
        <w:t xml:space="preserve">в русских землях была установлена система </w:t>
      </w:r>
      <w:proofErr w:type="spellStart"/>
      <w:r>
        <w:t>баскачества</w:t>
      </w:r>
      <w:proofErr w:type="spellEnd"/>
      <w:r>
        <w:t xml:space="preserve"> </w:t>
      </w:r>
    </w:p>
    <w:p w:rsidR="003B1946" w:rsidRDefault="003B1946" w:rsidP="003B1946">
      <w:pPr>
        <w:numPr>
          <w:ilvl w:val="0"/>
          <w:numId w:val="27"/>
        </w:numPr>
        <w:spacing w:before="100" w:beforeAutospacing="1" w:after="100" w:afterAutospacing="1"/>
      </w:pPr>
      <w:r>
        <w:t xml:space="preserve">к Золотой Орде отошли земли Галицко-Волынского княжества </w:t>
      </w:r>
    </w:p>
    <w:p w:rsidR="003B1946" w:rsidRDefault="003B1946" w:rsidP="003B1946">
      <w:pPr>
        <w:numPr>
          <w:ilvl w:val="0"/>
          <w:numId w:val="27"/>
        </w:numPr>
        <w:spacing w:before="100" w:beforeAutospacing="1" w:after="100" w:afterAutospacing="1"/>
      </w:pPr>
      <w:r>
        <w:t xml:space="preserve">к Золотой Орде отошли земли Великого Новгорода </w:t>
      </w:r>
    </w:p>
    <w:p w:rsidR="003B1946" w:rsidRDefault="003B1946" w:rsidP="003B1946">
      <w:pPr>
        <w:numPr>
          <w:ilvl w:val="0"/>
          <w:numId w:val="27"/>
        </w:numPr>
        <w:spacing w:before="100" w:beforeAutospacing="1" w:after="100" w:afterAutospacing="1"/>
      </w:pPr>
      <w:r>
        <w:t>прекратились набеги и карательные походы монголо-татар на Русь</w:t>
      </w:r>
    </w:p>
    <w:p w:rsidR="003B1946" w:rsidRDefault="003B1946" w:rsidP="003B1946">
      <w:r>
        <w:rPr>
          <w:b/>
          <w:bCs/>
        </w:rPr>
        <w:t>12. Исход борьбы между Москвой и Тверью за общерусское первенство решился в пользу Москвы, так как</w:t>
      </w:r>
    </w:p>
    <w:p w:rsidR="003B1946" w:rsidRDefault="003B1946" w:rsidP="003B1946">
      <w:pPr>
        <w:numPr>
          <w:ilvl w:val="0"/>
          <w:numId w:val="28"/>
        </w:numPr>
        <w:spacing w:before="100" w:beforeAutospacing="1" w:after="100" w:afterAutospacing="1"/>
      </w:pPr>
      <w:r>
        <w:t xml:space="preserve">московские князья оказались более ловкими и дальновидными политиками </w:t>
      </w:r>
    </w:p>
    <w:p w:rsidR="003B1946" w:rsidRDefault="003B1946" w:rsidP="003B1946">
      <w:pPr>
        <w:numPr>
          <w:ilvl w:val="0"/>
          <w:numId w:val="28"/>
        </w:numPr>
        <w:spacing w:before="100" w:beforeAutospacing="1" w:after="100" w:afterAutospacing="1"/>
      </w:pPr>
      <w:proofErr w:type="gramStart"/>
      <w:r>
        <w:t xml:space="preserve">территория Московского княжества в отличие от Тверского была хорошо защищена от нападений </w:t>
      </w:r>
      <w:proofErr w:type="gramEnd"/>
    </w:p>
    <w:p w:rsidR="003B1946" w:rsidRDefault="003B1946" w:rsidP="003B1946">
      <w:pPr>
        <w:numPr>
          <w:ilvl w:val="0"/>
          <w:numId w:val="28"/>
        </w:numPr>
        <w:spacing w:before="100" w:beforeAutospacing="1" w:after="100" w:afterAutospacing="1"/>
      </w:pPr>
      <w:r>
        <w:t xml:space="preserve">Московское княжество было освобождено от уплаты дани Золотой Орде </w:t>
      </w:r>
    </w:p>
    <w:p w:rsidR="003B1946" w:rsidRDefault="003B1946" w:rsidP="003B1946">
      <w:pPr>
        <w:numPr>
          <w:ilvl w:val="0"/>
          <w:numId w:val="28"/>
        </w:numPr>
        <w:spacing w:before="100" w:beforeAutospacing="1" w:after="100" w:afterAutospacing="1"/>
      </w:pPr>
      <w:r>
        <w:t>Тверь была ослаблена борьбой с Великим княжеством Литовским</w:t>
      </w:r>
    </w:p>
    <w:p w:rsidR="003B1946" w:rsidRDefault="003B1946" w:rsidP="003B1946">
      <w:r>
        <w:rPr>
          <w:b/>
          <w:bCs/>
        </w:rPr>
        <w:t>13. Событие, вошедшее в историю как "стояние на реке Угре" (</w:t>
      </w:r>
      <w:smartTag w:uri="urn:schemas-microsoft-com:office:smarttags" w:element="metricconverter">
        <w:smartTagPr>
          <w:attr w:name="ProductID" w:val="1480 г"/>
        </w:smartTagPr>
        <w:r>
          <w:rPr>
            <w:b/>
            <w:bCs/>
          </w:rPr>
          <w:t>1480 г</w:t>
        </w:r>
      </w:smartTag>
      <w:r>
        <w:rPr>
          <w:b/>
          <w:bCs/>
        </w:rPr>
        <w:t>.), завершилось</w:t>
      </w:r>
    </w:p>
    <w:p w:rsidR="003B1946" w:rsidRDefault="003B1946" w:rsidP="003B1946">
      <w:pPr>
        <w:numPr>
          <w:ilvl w:val="0"/>
          <w:numId w:val="29"/>
        </w:numPr>
        <w:spacing w:before="100" w:beforeAutospacing="1" w:after="100" w:afterAutospacing="1"/>
      </w:pPr>
      <w:r>
        <w:t xml:space="preserve">разорением Москвы </w:t>
      </w:r>
    </w:p>
    <w:p w:rsidR="003B1946" w:rsidRDefault="003B1946" w:rsidP="003B1946">
      <w:pPr>
        <w:numPr>
          <w:ilvl w:val="0"/>
          <w:numId w:val="29"/>
        </w:numPr>
        <w:spacing w:before="100" w:beforeAutospacing="1" w:after="100" w:afterAutospacing="1"/>
      </w:pPr>
      <w:r>
        <w:t xml:space="preserve">победой хана Ахмата </w:t>
      </w:r>
    </w:p>
    <w:p w:rsidR="003B1946" w:rsidRDefault="003B1946" w:rsidP="003B1946">
      <w:pPr>
        <w:numPr>
          <w:ilvl w:val="0"/>
          <w:numId w:val="29"/>
        </w:numPr>
        <w:spacing w:before="100" w:beforeAutospacing="1" w:after="100" w:afterAutospacing="1"/>
      </w:pPr>
      <w:r>
        <w:t xml:space="preserve">отступление ордынских войск </w:t>
      </w:r>
    </w:p>
    <w:p w:rsidR="003B1946" w:rsidRDefault="003B1946" w:rsidP="003B1946">
      <w:pPr>
        <w:numPr>
          <w:ilvl w:val="0"/>
          <w:numId w:val="29"/>
        </w:numPr>
        <w:spacing w:before="100" w:beforeAutospacing="1" w:after="100" w:afterAutospacing="1"/>
      </w:pPr>
      <w:r>
        <w:t>разорением Владимира</w:t>
      </w:r>
    </w:p>
    <w:p w:rsidR="003B1946" w:rsidRDefault="003B1946" w:rsidP="003B1946">
      <w:pPr>
        <w:pStyle w:val="a4"/>
      </w:pPr>
      <w:r>
        <w:rPr>
          <w:b/>
          <w:bCs/>
        </w:rPr>
        <w:t xml:space="preserve">Ответьте на предложенные вопросы в </w:t>
      </w:r>
      <w:hyperlink r:id="rId8" w:history="1">
        <w:r>
          <w:rPr>
            <w:rStyle w:val="a3"/>
            <w:b/>
            <w:bCs/>
          </w:rPr>
          <w:t>рабочей тетради</w:t>
        </w:r>
      </w:hyperlink>
    </w:p>
    <w:p w:rsidR="003B1946" w:rsidRDefault="003B1946" w:rsidP="003B1946">
      <w:pPr>
        <w:jc w:val="right"/>
      </w:pPr>
      <w:hyperlink r:id="rId9" w:anchor="soder#soder" w:history="1">
        <w:r>
          <w:rPr>
            <w:rStyle w:val="a3"/>
          </w:rPr>
          <w:t>К содержанию</w:t>
        </w:r>
      </w:hyperlink>
      <w:r>
        <w:t xml:space="preserve"> </w:t>
      </w:r>
    </w:p>
    <w:p w:rsidR="003B1946" w:rsidRDefault="003B1946" w:rsidP="003B1946">
      <w:pPr>
        <w:jc w:val="center"/>
      </w:pPr>
      <w:r>
        <w:br/>
      </w:r>
      <w:r>
        <w:rPr>
          <w:noProof/>
        </w:rPr>
        <w:drawing>
          <wp:inline distT="0" distB="0" distL="0" distR="0">
            <wp:extent cx="2857500" cy="95250"/>
            <wp:effectExtent l="19050" t="0" r="0" b="0"/>
            <wp:docPr id="2" name="Рисунок 2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946" w:rsidRDefault="003B1946" w:rsidP="003B1946">
      <w:pPr>
        <w:pStyle w:val="3"/>
        <w:jc w:val="center"/>
        <w:rPr>
          <w:color w:val="0000FF"/>
        </w:rPr>
      </w:pPr>
      <w:r>
        <w:rPr>
          <w:color w:val="0000FF"/>
        </w:rPr>
        <w:t>Знание основных понятий и терминов.</w:t>
      </w:r>
    </w:p>
    <w:p w:rsidR="003B1946" w:rsidRDefault="003B1946" w:rsidP="003B1946">
      <w:r>
        <w:rPr>
          <w:b/>
          <w:bCs/>
        </w:rPr>
        <w:t>1. Как назывались представители ханов Золотой Орды на Руси?</w:t>
      </w:r>
      <w:r>
        <w:t xml:space="preserve"> </w:t>
      </w:r>
    </w:p>
    <w:p w:rsidR="003B1946" w:rsidRDefault="003B1946" w:rsidP="003B1946">
      <w:pPr>
        <w:numPr>
          <w:ilvl w:val="0"/>
          <w:numId w:val="30"/>
        </w:numPr>
        <w:spacing w:before="100" w:beforeAutospacing="1" w:after="100" w:afterAutospacing="1"/>
      </w:pPr>
      <w:r>
        <w:t xml:space="preserve">баскаки </w:t>
      </w:r>
    </w:p>
    <w:p w:rsidR="003B1946" w:rsidRDefault="003B1946" w:rsidP="003B1946">
      <w:pPr>
        <w:numPr>
          <w:ilvl w:val="0"/>
          <w:numId w:val="30"/>
        </w:numPr>
        <w:spacing w:before="100" w:beforeAutospacing="1" w:after="100" w:afterAutospacing="1"/>
      </w:pPr>
      <w:r>
        <w:t xml:space="preserve">наместники </w:t>
      </w:r>
    </w:p>
    <w:p w:rsidR="003B1946" w:rsidRDefault="003B1946" w:rsidP="003B1946">
      <w:pPr>
        <w:numPr>
          <w:ilvl w:val="0"/>
          <w:numId w:val="30"/>
        </w:numPr>
        <w:spacing w:before="100" w:beforeAutospacing="1" w:after="100" w:afterAutospacing="1"/>
      </w:pPr>
      <w:r>
        <w:t xml:space="preserve">опричники </w:t>
      </w:r>
    </w:p>
    <w:p w:rsidR="003B1946" w:rsidRDefault="003B1946" w:rsidP="003B1946">
      <w:pPr>
        <w:numPr>
          <w:ilvl w:val="0"/>
          <w:numId w:val="30"/>
        </w:numPr>
        <w:spacing w:before="100" w:beforeAutospacing="1" w:after="100" w:afterAutospacing="1"/>
      </w:pPr>
      <w:r>
        <w:t>посадники</w:t>
      </w:r>
    </w:p>
    <w:p w:rsidR="003B1946" w:rsidRDefault="003B1946" w:rsidP="003B1946">
      <w:r>
        <w:rPr>
          <w:b/>
          <w:bCs/>
        </w:rPr>
        <w:t>2. Право русским князьям властвовать в своих княжествах в период зависимости Руси от Золотой Орды давала ханская грамота:</w:t>
      </w:r>
      <w:r>
        <w:t xml:space="preserve"> </w:t>
      </w:r>
    </w:p>
    <w:p w:rsidR="003B1946" w:rsidRDefault="003B1946" w:rsidP="003B1946">
      <w:pPr>
        <w:numPr>
          <w:ilvl w:val="0"/>
          <w:numId w:val="31"/>
        </w:numPr>
        <w:spacing w:before="100" w:beforeAutospacing="1" w:after="100" w:afterAutospacing="1"/>
      </w:pPr>
      <w:r>
        <w:t xml:space="preserve">ясак </w:t>
      </w:r>
    </w:p>
    <w:p w:rsidR="003B1946" w:rsidRDefault="003B1946" w:rsidP="003B1946">
      <w:pPr>
        <w:numPr>
          <w:ilvl w:val="0"/>
          <w:numId w:val="31"/>
        </w:numPr>
        <w:spacing w:before="100" w:beforeAutospacing="1" w:after="100" w:afterAutospacing="1"/>
      </w:pPr>
      <w:r>
        <w:lastRenderedPageBreak/>
        <w:t xml:space="preserve">число </w:t>
      </w:r>
    </w:p>
    <w:p w:rsidR="003B1946" w:rsidRDefault="003B1946" w:rsidP="003B1946">
      <w:pPr>
        <w:numPr>
          <w:ilvl w:val="0"/>
          <w:numId w:val="31"/>
        </w:numPr>
        <w:spacing w:before="100" w:beforeAutospacing="1" w:after="100" w:afterAutospacing="1"/>
      </w:pPr>
      <w:r>
        <w:t xml:space="preserve">ярлык </w:t>
      </w:r>
    </w:p>
    <w:p w:rsidR="003B1946" w:rsidRDefault="003B1946" w:rsidP="003B1946">
      <w:pPr>
        <w:numPr>
          <w:ilvl w:val="0"/>
          <w:numId w:val="31"/>
        </w:numPr>
        <w:spacing w:before="100" w:beforeAutospacing="1" w:after="100" w:afterAutospacing="1"/>
      </w:pPr>
      <w:r>
        <w:t>ордынский выход</w:t>
      </w:r>
    </w:p>
    <w:p w:rsidR="003B1946" w:rsidRDefault="003B1946" w:rsidP="003B1946">
      <w:r>
        <w:rPr>
          <w:b/>
          <w:bCs/>
        </w:rPr>
        <w:t>3. Как назывались на Руси родовые владения бояр?</w:t>
      </w:r>
      <w:r>
        <w:t xml:space="preserve"> </w:t>
      </w:r>
    </w:p>
    <w:p w:rsidR="003B1946" w:rsidRDefault="003B1946" w:rsidP="003B1946">
      <w:pPr>
        <w:numPr>
          <w:ilvl w:val="0"/>
          <w:numId w:val="32"/>
        </w:numPr>
        <w:spacing w:before="100" w:beforeAutospacing="1" w:after="100" w:afterAutospacing="1"/>
      </w:pPr>
      <w:r>
        <w:t xml:space="preserve">вотчины </w:t>
      </w:r>
    </w:p>
    <w:p w:rsidR="003B1946" w:rsidRDefault="003B1946" w:rsidP="003B1946">
      <w:pPr>
        <w:numPr>
          <w:ilvl w:val="0"/>
          <w:numId w:val="32"/>
        </w:numPr>
        <w:spacing w:before="100" w:beforeAutospacing="1" w:after="100" w:afterAutospacing="1"/>
      </w:pPr>
      <w:r>
        <w:t xml:space="preserve">посады </w:t>
      </w:r>
    </w:p>
    <w:p w:rsidR="003B1946" w:rsidRDefault="003B1946" w:rsidP="003B1946">
      <w:pPr>
        <w:numPr>
          <w:ilvl w:val="0"/>
          <w:numId w:val="32"/>
        </w:numPr>
        <w:spacing w:before="100" w:beforeAutospacing="1" w:after="100" w:afterAutospacing="1"/>
      </w:pPr>
      <w:r>
        <w:t xml:space="preserve">поместья </w:t>
      </w:r>
    </w:p>
    <w:p w:rsidR="003B1946" w:rsidRDefault="003B1946" w:rsidP="003B1946">
      <w:pPr>
        <w:numPr>
          <w:ilvl w:val="0"/>
          <w:numId w:val="32"/>
        </w:numPr>
        <w:spacing w:before="100" w:beforeAutospacing="1" w:after="100" w:afterAutospacing="1"/>
      </w:pPr>
      <w:r>
        <w:t>станы</w:t>
      </w:r>
    </w:p>
    <w:p w:rsidR="003B1946" w:rsidRDefault="003B1946" w:rsidP="003B1946">
      <w:r>
        <w:rPr>
          <w:b/>
          <w:bCs/>
        </w:rPr>
        <w:t>4. Как назывались погодные записи исторических событий, в XI-XVII вв.?</w:t>
      </w:r>
      <w:r>
        <w:t xml:space="preserve"> </w:t>
      </w:r>
    </w:p>
    <w:p w:rsidR="003B1946" w:rsidRDefault="003B1946" w:rsidP="003B1946">
      <w:pPr>
        <w:numPr>
          <w:ilvl w:val="0"/>
          <w:numId w:val="33"/>
        </w:numPr>
        <w:spacing w:before="100" w:beforeAutospacing="1" w:after="100" w:afterAutospacing="1"/>
      </w:pPr>
      <w:r>
        <w:t xml:space="preserve">поучениями </w:t>
      </w:r>
    </w:p>
    <w:p w:rsidR="003B1946" w:rsidRDefault="003B1946" w:rsidP="003B1946">
      <w:pPr>
        <w:numPr>
          <w:ilvl w:val="0"/>
          <w:numId w:val="33"/>
        </w:numPr>
        <w:spacing w:before="100" w:beforeAutospacing="1" w:after="100" w:afterAutospacing="1"/>
      </w:pPr>
      <w:r>
        <w:t xml:space="preserve">былинами </w:t>
      </w:r>
    </w:p>
    <w:p w:rsidR="003B1946" w:rsidRDefault="003B1946" w:rsidP="003B1946">
      <w:pPr>
        <w:numPr>
          <w:ilvl w:val="0"/>
          <w:numId w:val="33"/>
        </w:numPr>
        <w:spacing w:before="100" w:beforeAutospacing="1" w:after="100" w:afterAutospacing="1"/>
      </w:pPr>
      <w:r>
        <w:t xml:space="preserve">житиями </w:t>
      </w:r>
    </w:p>
    <w:p w:rsidR="003B1946" w:rsidRDefault="003B1946" w:rsidP="003B1946">
      <w:pPr>
        <w:numPr>
          <w:ilvl w:val="0"/>
          <w:numId w:val="33"/>
        </w:numPr>
        <w:spacing w:before="100" w:beforeAutospacing="1" w:after="100" w:afterAutospacing="1"/>
      </w:pPr>
      <w:r>
        <w:t>летописями</w:t>
      </w:r>
    </w:p>
    <w:p w:rsidR="003B1946" w:rsidRDefault="003B1946" w:rsidP="003B1946">
      <w:r>
        <w:rPr>
          <w:b/>
          <w:bCs/>
        </w:rPr>
        <w:t xml:space="preserve">5. Наследственное земельное владение в Древней </w:t>
      </w:r>
      <w:proofErr w:type="spellStart"/>
      <w:r>
        <w:rPr>
          <w:b/>
          <w:bCs/>
        </w:rPr>
        <w:t>P</w:t>
      </w:r>
      <w:proofErr w:type="gramStart"/>
      <w:r>
        <w:rPr>
          <w:b/>
          <w:bCs/>
        </w:rPr>
        <w:t>у</w:t>
      </w:r>
      <w:proofErr w:type="gramEnd"/>
      <w:r>
        <w:rPr>
          <w:b/>
          <w:bCs/>
        </w:rPr>
        <w:t>cu</w:t>
      </w:r>
      <w:proofErr w:type="spellEnd"/>
      <w:r>
        <w:rPr>
          <w:b/>
          <w:bCs/>
        </w:rPr>
        <w:t xml:space="preserve"> называлось</w:t>
      </w:r>
      <w:r>
        <w:t xml:space="preserve"> </w:t>
      </w:r>
    </w:p>
    <w:p w:rsidR="003B1946" w:rsidRDefault="003B1946" w:rsidP="003B1946">
      <w:pPr>
        <w:numPr>
          <w:ilvl w:val="0"/>
          <w:numId w:val="34"/>
        </w:numPr>
        <w:spacing w:before="100" w:beforeAutospacing="1" w:after="100" w:afterAutospacing="1"/>
      </w:pPr>
      <w:proofErr w:type="gramStart"/>
      <w:r>
        <w:t>земщиной</w:t>
      </w:r>
      <w:proofErr w:type="gramEnd"/>
      <w:r>
        <w:t xml:space="preserve"> </w:t>
      </w:r>
    </w:p>
    <w:p w:rsidR="003B1946" w:rsidRDefault="003B1946" w:rsidP="003B1946">
      <w:pPr>
        <w:numPr>
          <w:ilvl w:val="0"/>
          <w:numId w:val="34"/>
        </w:numPr>
        <w:spacing w:before="100" w:beforeAutospacing="1" w:after="100" w:afterAutospacing="1"/>
      </w:pPr>
      <w:r>
        <w:t xml:space="preserve">вотчиной </w:t>
      </w:r>
    </w:p>
    <w:p w:rsidR="003B1946" w:rsidRDefault="003B1946" w:rsidP="003B1946">
      <w:pPr>
        <w:numPr>
          <w:ilvl w:val="0"/>
          <w:numId w:val="34"/>
        </w:numPr>
        <w:spacing w:before="100" w:beforeAutospacing="1" w:after="100" w:afterAutospacing="1"/>
      </w:pPr>
      <w:r>
        <w:t xml:space="preserve">слободой </w:t>
      </w:r>
    </w:p>
    <w:p w:rsidR="003B1946" w:rsidRDefault="003B1946" w:rsidP="003B1946">
      <w:pPr>
        <w:numPr>
          <w:ilvl w:val="0"/>
          <w:numId w:val="34"/>
        </w:numPr>
        <w:spacing w:before="100" w:beforeAutospacing="1" w:after="100" w:afterAutospacing="1"/>
      </w:pPr>
      <w:r>
        <w:t>поместьем</w:t>
      </w:r>
    </w:p>
    <w:p w:rsidR="003B1946" w:rsidRDefault="003B1946" w:rsidP="003B1946">
      <w:r>
        <w:rPr>
          <w:b/>
          <w:bCs/>
        </w:rPr>
        <w:t>6. Земельное владение, получаемое за службу, без права наследования, — это:</w:t>
      </w:r>
      <w:r>
        <w:t xml:space="preserve"> </w:t>
      </w:r>
    </w:p>
    <w:p w:rsidR="003B1946" w:rsidRDefault="003B1946" w:rsidP="003B1946">
      <w:pPr>
        <w:numPr>
          <w:ilvl w:val="0"/>
          <w:numId w:val="35"/>
        </w:numPr>
        <w:spacing w:before="100" w:beforeAutospacing="1" w:after="100" w:afterAutospacing="1"/>
      </w:pPr>
      <w:r>
        <w:t xml:space="preserve">вотчина </w:t>
      </w:r>
    </w:p>
    <w:p w:rsidR="003B1946" w:rsidRDefault="003B1946" w:rsidP="003B1946">
      <w:pPr>
        <w:numPr>
          <w:ilvl w:val="0"/>
          <w:numId w:val="35"/>
        </w:numPr>
        <w:spacing w:before="100" w:beforeAutospacing="1" w:after="100" w:afterAutospacing="1"/>
      </w:pPr>
      <w:r>
        <w:t xml:space="preserve">поместье </w:t>
      </w:r>
    </w:p>
    <w:p w:rsidR="003B1946" w:rsidRDefault="003B1946" w:rsidP="003B1946">
      <w:pPr>
        <w:numPr>
          <w:ilvl w:val="0"/>
          <w:numId w:val="35"/>
        </w:numPr>
        <w:spacing w:before="100" w:beforeAutospacing="1" w:after="100" w:afterAutospacing="1"/>
      </w:pPr>
      <w:r>
        <w:t xml:space="preserve">удел </w:t>
      </w:r>
    </w:p>
    <w:p w:rsidR="003B1946" w:rsidRDefault="003B1946" w:rsidP="003B1946">
      <w:pPr>
        <w:numPr>
          <w:ilvl w:val="0"/>
          <w:numId w:val="35"/>
        </w:numPr>
        <w:spacing w:before="100" w:beforeAutospacing="1" w:after="100" w:afterAutospacing="1"/>
      </w:pPr>
      <w:r>
        <w:t>кормление</w:t>
      </w:r>
    </w:p>
    <w:p w:rsidR="003B1946" w:rsidRDefault="003B1946" w:rsidP="003B1946">
      <w:r>
        <w:rPr>
          <w:b/>
          <w:bCs/>
        </w:rPr>
        <w:t>7. Свод законов единого Российского централизованного государства, принятый в XV в., — это:</w:t>
      </w:r>
      <w:r>
        <w:t xml:space="preserve"> </w:t>
      </w:r>
    </w:p>
    <w:p w:rsidR="003B1946" w:rsidRDefault="003B1946" w:rsidP="003B1946">
      <w:pPr>
        <w:numPr>
          <w:ilvl w:val="0"/>
          <w:numId w:val="36"/>
        </w:numPr>
        <w:spacing w:before="100" w:beforeAutospacing="1" w:after="100" w:afterAutospacing="1"/>
      </w:pPr>
      <w:r>
        <w:t xml:space="preserve">Судебник </w:t>
      </w:r>
    </w:p>
    <w:p w:rsidR="003B1946" w:rsidRDefault="003B1946" w:rsidP="003B1946">
      <w:pPr>
        <w:numPr>
          <w:ilvl w:val="0"/>
          <w:numId w:val="36"/>
        </w:numPr>
        <w:spacing w:before="100" w:beforeAutospacing="1" w:after="100" w:afterAutospacing="1"/>
      </w:pPr>
      <w:proofErr w:type="gramStart"/>
      <w:r>
        <w:t>Русская</w:t>
      </w:r>
      <w:proofErr w:type="gramEnd"/>
      <w:r>
        <w:t xml:space="preserve"> Правда </w:t>
      </w:r>
    </w:p>
    <w:p w:rsidR="003B1946" w:rsidRDefault="003B1946" w:rsidP="003B1946">
      <w:pPr>
        <w:numPr>
          <w:ilvl w:val="0"/>
          <w:numId w:val="36"/>
        </w:numPr>
        <w:spacing w:before="100" w:beforeAutospacing="1" w:after="100" w:afterAutospacing="1"/>
      </w:pPr>
      <w:r>
        <w:t xml:space="preserve">Соборное уложение </w:t>
      </w:r>
    </w:p>
    <w:p w:rsidR="003B1946" w:rsidRDefault="003B1946" w:rsidP="003B1946">
      <w:pPr>
        <w:numPr>
          <w:ilvl w:val="0"/>
          <w:numId w:val="36"/>
        </w:numPr>
        <w:spacing w:before="100" w:beforeAutospacing="1" w:after="100" w:afterAutospacing="1"/>
      </w:pPr>
      <w:r>
        <w:t>Стоглав</w:t>
      </w:r>
    </w:p>
    <w:p w:rsidR="003B1946" w:rsidRDefault="003B1946" w:rsidP="003B1946">
      <w:r>
        <w:rPr>
          <w:b/>
          <w:bCs/>
        </w:rPr>
        <w:t xml:space="preserve">8. Порядок содержания должностных лиц за счет населения, существовавший в России в XV — середине XVI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>., назывался:</w:t>
      </w:r>
      <w:r>
        <w:t xml:space="preserve"> </w:t>
      </w:r>
    </w:p>
    <w:p w:rsidR="003B1946" w:rsidRDefault="003B1946" w:rsidP="003B1946">
      <w:pPr>
        <w:numPr>
          <w:ilvl w:val="0"/>
          <w:numId w:val="37"/>
        </w:numPr>
        <w:spacing w:before="100" w:beforeAutospacing="1" w:after="100" w:afterAutospacing="1"/>
      </w:pPr>
      <w:r>
        <w:t xml:space="preserve">полюдьем </w:t>
      </w:r>
    </w:p>
    <w:p w:rsidR="003B1946" w:rsidRDefault="003B1946" w:rsidP="003B1946">
      <w:pPr>
        <w:numPr>
          <w:ilvl w:val="0"/>
          <w:numId w:val="37"/>
        </w:numPr>
        <w:spacing w:before="100" w:beforeAutospacing="1" w:after="100" w:afterAutospacing="1"/>
      </w:pPr>
      <w:r>
        <w:t xml:space="preserve">пожилым </w:t>
      </w:r>
    </w:p>
    <w:p w:rsidR="003B1946" w:rsidRDefault="003B1946" w:rsidP="003B1946">
      <w:pPr>
        <w:numPr>
          <w:ilvl w:val="0"/>
          <w:numId w:val="37"/>
        </w:numPr>
        <w:spacing w:before="100" w:beforeAutospacing="1" w:after="100" w:afterAutospacing="1"/>
      </w:pPr>
      <w:r>
        <w:t xml:space="preserve">кормлением </w:t>
      </w:r>
    </w:p>
    <w:p w:rsidR="003B1946" w:rsidRDefault="003B1946" w:rsidP="003B1946">
      <w:pPr>
        <w:numPr>
          <w:ilvl w:val="0"/>
          <w:numId w:val="37"/>
        </w:numPr>
        <w:spacing w:before="100" w:beforeAutospacing="1" w:after="100" w:afterAutospacing="1"/>
      </w:pPr>
      <w:proofErr w:type="spellStart"/>
      <w:r>
        <w:t>повозом</w:t>
      </w:r>
      <w:proofErr w:type="spellEnd"/>
    </w:p>
    <w:p w:rsidR="003B1946" w:rsidRDefault="003B1946" w:rsidP="003B1946">
      <w:r>
        <w:rPr>
          <w:b/>
          <w:bCs/>
        </w:rPr>
        <w:t>9. Установите соответствие между определениями и терминами:</w:t>
      </w:r>
      <w: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30"/>
        <w:gridCol w:w="2445"/>
      </w:tblGrid>
      <w:tr w:rsidR="003B1946" w:rsidTr="003365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>
              <w:t xml:space="preserve">орган, управлявший личными землями князя </w:t>
            </w:r>
          </w:p>
          <w:p w:rsidR="003B1946" w:rsidRDefault="003B1946" w:rsidP="0033659E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>
              <w:t xml:space="preserve">территория, с которой должностному лицу было предоставлено право </w:t>
            </w:r>
            <w:proofErr w:type="gramStart"/>
            <w:r>
              <w:t>собирать</w:t>
            </w:r>
            <w:proofErr w:type="gramEnd"/>
            <w:r>
              <w:t xml:space="preserve"> часть государственных </w:t>
            </w:r>
            <w:r>
              <w:lastRenderedPageBreak/>
              <w:t xml:space="preserve">доходов </w:t>
            </w:r>
          </w:p>
          <w:p w:rsidR="003B1946" w:rsidRDefault="003B1946" w:rsidP="0033659E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>
              <w:t xml:space="preserve">административно-территориальная единица в XV-XVII вв. </w:t>
            </w:r>
          </w:p>
          <w:p w:rsidR="003B1946" w:rsidRDefault="003B1946" w:rsidP="0033659E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>
              <w:t>высший орган управления при великом князе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>
              <w:lastRenderedPageBreak/>
              <w:t xml:space="preserve">волость </w:t>
            </w:r>
          </w:p>
          <w:p w:rsidR="003B1946" w:rsidRDefault="003B1946" w:rsidP="0033659E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>
              <w:t xml:space="preserve">дворец </w:t>
            </w:r>
          </w:p>
          <w:p w:rsidR="003B1946" w:rsidRDefault="003B1946" w:rsidP="0033659E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>
              <w:t xml:space="preserve">Боярская дума </w:t>
            </w:r>
          </w:p>
          <w:p w:rsidR="003B1946" w:rsidRDefault="003B1946" w:rsidP="0033659E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>
              <w:lastRenderedPageBreak/>
              <w:t xml:space="preserve">кормление </w:t>
            </w:r>
          </w:p>
          <w:p w:rsidR="003B1946" w:rsidRDefault="003B1946" w:rsidP="0033659E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>
              <w:t>поместье</w:t>
            </w:r>
          </w:p>
        </w:tc>
      </w:tr>
    </w:tbl>
    <w:p w:rsidR="003B1946" w:rsidRDefault="003B1946" w:rsidP="003B1946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3B1946" w:rsidTr="0033659E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4</w:t>
            </w:r>
          </w:p>
        </w:tc>
      </w:tr>
      <w:tr w:rsidR="003B1946" w:rsidTr="0033659E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1946" w:rsidRDefault="003B1946" w:rsidP="0033659E">
            <w:r>
              <w:t> </w:t>
            </w:r>
          </w:p>
        </w:tc>
      </w:tr>
    </w:tbl>
    <w:p w:rsidR="003B1946" w:rsidRDefault="003B1946" w:rsidP="003B1946"/>
    <w:p w:rsidR="003B1946" w:rsidRDefault="003B1946" w:rsidP="003B1946">
      <w:pPr>
        <w:pStyle w:val="a4"/>
      </w:pPr>
      <w:r>
        <w:rPr>
          <w:b/>
          <w:bCs/>
        </w:rPr>
        <w:t xml:space="preserve">Выполните предложенные задания в </w:t>
      </w:r>
      <w:hyperlink r:id="rId10" w:history="1">
        <w:r>
          <w:rPr>
            <w:rStyle w:val="a3"/>
            <w:b/>
            <w:bCs/>
          </w:rPr>
          <w:t>рабочей тетради</w:t>
        </w:r>
      </w:hyperlink>
    </w:p>
    <w:p w:rsidR="003B1946" w:rsidRDefault="003B1946" w:rsidP="003B1946">
      <w:pPr>
        <w:jc w:val="right"/>
      </w:pPr>
      <w:hyperlink r:id="rId11" w:anchor="soder#soder" w:history="1">
        <w:r>
          <w:rPr>
            <w:rStyle w:val="a3"/>
          </w:rPr>
          <w:t>К содержанию</w:t>
        </w:r>
      </w:hyperlink>
      <w:r>
        <w:t xml:space="preserve"> </w:t>
      </w:r>
    </w:p>
    <w:p w:rsidR="003B1946" w:rsidRDefault="003B1946" w:rsidP="003B1946">
      <w:pPr>
        <w:jc w:val="center"/>
      </w:pPr>
      <w:r>
        <w:br/>
      </w:r>
      <w:r>
        <w:rPr>
          <w:noProof/>
        </w:rPr>
        <w:drawing>
          <wp:inline distT="0" distB="0" distL="0" distR="0">
            <wp:extent cx="2857500" cy="95250"/>
            <wp:effectExtent l="19050" t="0" r="0" b="0"/>
            <wp:docPr id="3" name="Рисунок 3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946" w:rsidRDefault="003B1946" w:rsidP="003B1946">
      <w:pPr>
        <w:pStyle w:val="3"/>
        <w:jc w:val="center"/>
        <w:rPr>
          <w:color w:val="0000FF"/>
        </w:rPr>
      </w:pPr>
      <w:r>
        <w:rPr>
          <w:color w:val="0000FF"/>
        </w:rPr>
        <w:t>Объясняем причины и следствия событий.</w:t>
      </w:r>
    </w:p>
    <w:p w:rsidR="003B1946" w:rsidRDefault="003B1946" w:rsidP="003B1946">
      <w:r>
        <w:rPr>
          <w:b/>
          <w:bCs/>
        </w:rPr>
        <w:t xml:space="preserve">1. Победа на Куликовом поле в </w:t>
      </w:r>
      <w:smartTag w:uri="urn:schemas-microsoft-com:office:smarttags" w:element="metricconverter">
        <w:smartTagPr>
          <w:attr w:name="ProductID" w:val="1380 г"/>
        </w:smartTagPr>
        <w:r>
          <w:rPr>
            <w:b/>
            <w:bCs/>
          </w:rPr>
          <w:t>1380 г</w:t>
        </w:r>
      </w:smartTag>
      <w:r>
        <w:rPr>
          <w:b/>
          <w:bCs/>
        </w:rPr>
        <w:t>. привела:</w:t>
      </w:r>
      <w:r>
        <w:t xml:space="preserve"> </w:t>
      </w:r>
    </w:p>
    <w:p w:rsidR="003B1946" w:rsidRDefault="003B1946" w:rsidP="003B1946">
      <w:pPr>
        <w:numPr>
          <w:ilvl w:val="0"/>
          <w:numId w:val="40"/>
        </w:numPr>
        <w:spacing w:before="100" w:beforeAutospacing="1" w:after="100" w:afterAutospacing="1"/>
      </w:pPr>
      <w:r>
        <w:t xml:space="preserve">к падению монголо-татарского ига </w:t>
      </w:r>
    </w:p>
    <w:p w:rsidR="003B1946" w:rsidRDefault="003B1946" w:rsidP="003B1946">
      <w:pPr>
        <w:numPr>
          <w:ilvl w:val="0"/>
          <w:numId w:val="40"/>
        </w:numPr>
        <w:spacing w:before="100" w:beforeAutospacing="1" w:after="100" w:afterAutospacing="1"/>
      </w:pPr>
      <w:r>
        <w:t xml:space="preserve">к усилению позиций московского князя </w:t>
      </w:r>
    </w:p>
    <w:p w:rsidR="003B1946" w:rsidRDefault="003B1946" w:rsidP="003B1946">
      <w:pPr>
        <w:numPr>
          <w:ilvl w:val="0"/>
          <w:numId w:val="40"/>
        </w:numPr>
        <w:spacing w:before="100" w:beforeAutospacing="1" w:after="100" w:afterAutospacing="1"/>
      </w:pPr>
      <w:r>
        <w:t xml:space="preserve">к гибели Золотой Орды </w:t>
      </w:r>
    </w:p>
    <w:p w:rsidR="003B1946" w:rsidRDefault="003B1946" w:rsidP="003B1946">
      <w:pPr>
        <w:numPr>
          <w:ilvl w:val="0"/>
          <w:numId w:val="40"/>
        </w:numPr>
        <w:spacing w:before="100" w:beforeAutospacing="1" w:after="100" w:afterAutospacing="1"/>
      </w:pPr>
      <w:r>
        <w:t xml:space="preserve">к ликвидации системы </w:t>
      </w:r>
      <w:proofErr w:type="spellStart"/>
      <w:r>
        <w:t>баскачества</w:t>
      </w:r>
      <w:proofErr w:type="spellEnd"/>
    </w:p>
    <w:p w:rsidR="003B1946" w:rsidRDefault="003B1946" w:rsidP="003B1946">
      <w:r>
        <w:rPr>
          <w:b/>
          <w:bCs/>
        </w:rPr>
        <w:t xml:space="preserve">2. Поход Ивана III на Великий Новгород в </w:t>
      </w:r>
      <w:smartTag w:uri="urn:schemas-microsoft-com:office:smarttags" w:element="metricconverter">
        <w:smartTagPr>
          <w:attr w:name="ProductID" w:val="1478 г"/>
        </w:smartTagPr>
        <w:r>
          <w:rPr>
            <w:b/>
            <w:bCs/>
          </w:rPr>
          <w:t>1478 г</w:t>
        </w:r>
      </w:smartTag>
      <w:r>
        <w:rPr>
          <w:b/>
          <w:bCs/>
        </w:rPr>
        <w:t>. завершился:</w:t>
      </w:r>
      <w:r>
        <w:t xml:space="preserve"> </w:t>
      </w:r>
    </w:p>
    <w:p w:rsidR="003B1946" w:rsidRDefault="003B1946" w:rsidP="003B1946">
      <w:pPr>
        <w:numPr>
          <w:ilvl w:val="0"/>
          <w:numId w:val="41"/>
        </w:numPr>
        <w:spacing w:before="100" w:beforeAutospacing="1" w:after="100" w:afterAutospacing="1"/>
      </w:pPr>
      <w:r>
        <w:t xml:space="preserve">присоединением Новгорода к Москве </w:t>
      </w:r>
    </w:p>
    <w:p w:rsidR="003B1946" w:rsidRDefault="003B1946" w:rsidP="003B1946">
      <w:pPr>
        <w:numPr>
          <w:ilvl w:val="0"/>
          <w:numId w:val="41"/>
        </w:numPr>
        <w:spacing w:before="100" w:beforeAutospacing="1" w:after="100" w:afterAutospacing="1"/>
      </w:pPr>
      <w:r>
        <w:t xml:space="preserve">разгромом войска московского князя </w:t>
      </w:r>
    </w:p>
    <w:p w:rsidR="003B1946" w:rsidRDefault="003B1946" w:rsidP="003B1946">
      <w:pPr>
        <w:numPr>
          <w:ilvl w:val="0"/>
          <w:numId w:val="41"/>
        </w:numPr>
        <w:spacing w:before="100" w:beforeAutospacing="1" w:after="100" w:afterAutospacing="1"/>
      </w:pPr>
      <w:r>
        <w:t xml:space="preserve">предоставлением Новгороду полной независимости </w:t>
      </w:r>
    </w:p>
    <w:p w:rsidR="003B1946" w:rsidRDefault="003B1946" w:rsidP="003B1946">
      <w:pPr>
        <w:numPr>
          <w:ilvl w:val="0"/>
          <w:numId w:val="41"/>
        </w:numPr>
        <w:spacing w:before="100" w:beforeAutospacing="1" w:after="100" w:afterAutospacing="1"/>
      </w:pPr>
      <w:r>
        <w:t>заключением союза между московским князем и новгородским вечем</w:t>
      </w:r>
    </w:p>
    <w:p w:rsidR="003B1946" w:rsidRDefault="003B1946" w:rsidP="003B1946">
      <w:r>
        <w:rPr>
          <w:b/>
          <w:bCs/>
        </w:rPr>
        <w:t xml:space="preserve">3. Следствием введения, согласно Судебнику </w:t>
      </w:r>
      <w:smartTag w:uri="urn:schemas-microsoft-com:office:smarttags" w:element="metricconverter">
        <w:smartTagPr>
          <w:attr w:name="ProductID" w:val="1497 г"/>
        </w:smartTagPr>
        <w:r>
          <w:rPr>
            <w:b/>
            <w:bCs/>
          </w:rPr>
          <w:t>1497 г</w:t>
        </w:r>
      </w:smartTag>
      <w:r>
        <w:rPr>
          <w:b/>
          <w:bCs/>
        </w:rPr>
        <w:t>., Юрьева дня было:</w:t>
      </w:r>
      <w:r>
        <w:t xml:space="preserve"> </w:t>
      </w:r>
    </w:p>
    <w:p w:rsidR="003B1946" w:rsidRDefault="003B1946" w:rsidP="003B1946">
      <w:pPr>
        <w:numPr>
          <w:ilvl w:val="0"/>
          <w:numId w:val="42"/>
        </w:numPr>
        <w:spacing w:before="100" w:beforeAutospacing="1" w:after="100" w:afterAutospacing="1"/>
      </w:pPr>
      <w:r>
        <w:t xml:space="preserve">полное закрепощение крестьян </w:t>
      </w:r>
    </w:p>
    <w:p w:rsidR="003B1946" w:rsidRDefault="003B1946" w:rsidP="003B1946">
      <w:pPr>
        <w:numPr>
          <w:ilvl w:val="0"/>
          <w:numId w:val="42"/>
        </w:numPr>
        <w:spacing w:before="100" w:beforeAutospacing="1" w:after="100" w:afterAutospacing="1"/>
      </w:pPr>
      <w:r>
        <w:t xml:space="preserve">установление срока сыска беглых крестьян </w:t>
      </w:r>
    </w:p>
    <w:p w:rsidR="003B1946" w:rsidRDefault="003B1946" w:rsidP="003B1946">
      <w:pPr>
        <w:numPr>
          <w:ilvl w:val="0"/>
          <w:numId w:val="42"/>
        </w:numPr>
        <w:spacing w:before="100" w:beforeAutospacing="1" w:after="100" w:afterAutospacing="1"/>
      </w:pPr>
      <w:r>
        <w:t xml:space="preserve">введение всеобщей подушной подати, уплачиваемой в Юрьев день </w:t>
      </w:r>
    </w:p>
    <w:p w:rsidR="003B1946" w:rsidRDefault="003B1946" w:rsidP="003B1946">
      <w:pPr>
        <w:numPr>
          <w:ilvl w:val="0"/>
          <w:numId w:val="42"/>
        </w:numPr>
        <w:spacing w:before="100" w:beforeAutospacing="1" w:after="100" w:afterAutospacing="1"/>
      </w:pPr>
      <w:r>
        <w:t>установление единого для всей страны времени перехода крестьян от одного владельца к другому</w:t>
      </w:r>
    </w:p>
    <w:p w:rsidR="003B1946" w:rsidRDefault="003B1946" w:rsidP="003B1946">
      <w:pPr>
        <w:pStyle w:val="a4"/>
      </w:pPr>
      <w:r>
        <w:rPr>
          <w:b/>
          <w:bCs/>
        </w:rPr>
        <w:t xml:space="preserve">Ответьте на предложенные вопросы в </w:t>
      </w:r>
      <w:hyperlink r:id="rId12" w:history="1">
        <w:r>
          <w:rPr>
            <w:rStyle w:val="a3"/>
            <w:b/>
            <w:bCs/>
          </w:rPr>
          <w:t>рабочей тетради</w:t>
        </w:r>
      </w:hyperlink>
    </w:p>
    <w:p w:rsidR="003B1946" w:rsidRDefault="003B1946" w:rsidP="003B1946">
      <w:pPr>
        <w:jc w:val="right"/>
      </w:pPr>
      <w:hyperlink r:id="rId13" w:anchor="soder#soder" w:history="1">
        <w:r>
          <w:rPr>
            <w:rStyle w:val="a3"/>
          </w:rPr>
          <w:t>К содержанию</w:t>
        </w:r>
      </w:hyperlink>
      <w:r>
        <w:t xml:space="preserve"> </w:t>
      </w:r>
    </w:p>
    <w:p w:rsidR="003B1946" w:rsidRDefault="003B1946" w:rsidP="003B1946">
      <w:pPr>
        <w:jc w:val="center"/>
      </w:pPr>
      <w:r>
        <w:br/>
      </w:r>
      <w:r>
        <w:rPr>
          <w:noProof/>
        </w:rPr>
        <w:drawing>
          <wp:inline distT="0" distB="0" distL="0" distR="0">
            <wp:extent cx="2857500" cy="95250"/>
            <wp:effectExtent l="19050" t="0" r="0" b="0"/>
            <wp:docPr id="4" name="Рисунок 4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946" w:rsidRDefault="003B1946" w:rsidP="003B1946">
      <w:pPr>
        <w:pStyle w:val="3"/>
        <w:jc w:val="center"/>
        <w:rPr>
          <w:color w:val="0000FF"/>
        </w:rPr>
      </w:pPr>
      <w:r>
        <w:rPr>
          <w:color w:val="0000FF"/>
        </w:rPr>
        <w:t>Задания для работы с источниками</w:t>
      </w:r>
    </w:p>
    <w:p w:rsidR="003B1946" w:rsidRDefault="003B1946" w:rsidP="003B1946">
      <w:r>
        <w:rPr>
          <w:b/>
          <w:bCs/>
        </w:rPr>
        <w:t xml:space="preserve">1. Прочтите отрывок из </w:t>
      </w:r>
      <w:proofErr w:type="spellStart"/>
      <w:r>
        <w:rPr>
          <w:b/>
          <w:bCs/>
        </w:rPr>
        <w:t>Ипатьевской</w:t>
      </w:r>
      <w:proofErr w:type="spellEnd"/>
      <w:r>
        <w:rPr>
          <w:b/>
          <w:bCs/>
        </w:rPr>
        <w:t xml:space="preserve"> летописи и укажите, к какому году относятся описываемые в нем события.</w:t>
      </w:r>
      <w:r>
        <w:t xml:space="preserve"> </w:t>
      </w:r>
    </w:p>
    <w:p w:rsidR="003B1946" w:rsidRDefault="003B1946" w:rsidP="003B1946">
      <w:pPr>
        <w:pStyle w:val="a4"/>
      </w:pPr>
      <w:r>
        <w:lastRenderedPageBreak/>
        <w:t xml:space="preserve">"И прислал к нему Юрий со словами: "Приди ко мне, брат, в Москву". Святослав поехал к нему с сыном Олегом и с небольшой дружиной и взял с собой Владимира </w:t>
      </w:r>
      <w:proofErr w:type="spellStart"/>
      <w:r>
        <w:t>Святославича</w:t>
      </w:r>
      <w:proofErr w:type="spellEnd"/>
      <w:r>
        <w:t xml:space="preserve"> (князя Рязанского). И было веселье, Юрий </w:t>
      </w:r>
      <w:proofErr w:type="gramStart"/>
      <w:r>
        <w:t>устроил обед силен</w:t>
      </w:r>
      <w:proofErr w:type="gramEnd"/>
      <w:r>
        <w:t>, и сотворил честь великую им, и дал Святославу дары многие".</w:t>
      </w:r>
    </w:p>
    <w:p w:rsidR="003B1946" w:rsidRDefault="003B1946" w:rsidP="003B1946">
      <w:pPr>
        <w:numPr>
          <w:ilvl w:val="0"/>
          <w:numId w:val="43"/>
        </w:numPr>
        <w:spacing w:before="100" w:beforeAutospacing="1" w:after="100" w:afterAutospacing="1"/>
      </w:pPr>
      <w:smartTag w:uri="urn:schemas-microsoft-com:office:smarttags" w:element="metricconverter">
        <w:smartTagPr>
          <w:attr w:name="ProductID" w:val="1113 г"/>
        </w:smartTagPr>
        <w:r>
          <w:t>1113 г</w:t>
        </w:r>
      </w:smartTag>
      <w:r>
        <w:t xml:space="preserve">. </w:t>
      </w:r>
    </w:p>
    <w:p w:rsidR="003B1946" w:rsidRDefault="003B1946" w:rsidP="003B1946">
      <w:pPr>
        <w:numPr>
          <w:ilvl w:val="0"/>
          <w:numId w:val="43"/>
        </w:numPr>
        <w:spacing w:before="100" w:beforeAutospacing="1" w:after="100" w:afterAutospacing="1"/>
      </w:pPr>
      <w:smartTag w:uri="urn:schemas-microsoft-com:office:smarttags" w:element="metricconverter">
        <w:smartTagPr>
          <w:attr w:name="ProductID" w:val="1147 г"/>
        </w:smartTagPr>
        <w:r>
          <w:t>1147 г</w:t>
        </w:r>
      </w:smartTag>
      <w:r>
        <w:t xml:space="preserve">. </w:t>
      </w:r>
    </w:p>
    <w:p w:rsidR="003B1946" w:rsidRDefault="003B1946" w:rsidP="003B1946">
      <w:pPr>
        <w:numPr>
          <w:ilvl w:val="0"/>
          <w:numId w:val="43"/>
        </w:numPr>
        <w:spacing w:before="100" w:beforeAutospacing="1" w:after="100" w:afterAutospacing="1"/>
      </w:pPr>
      <w:smartTag w:uri="urn:schemas-microsoft-com:office:smarttags" w:element="metricconverter">
        <w:smartTagPr>
          <w:attr w:name="ProductID" w:val="1223 г"/>
        </w:smartTagPr>
        <w:r>
          <w:t>1223 г</w:t>
        </w:r>
      </w:smartTag>
      <w:r>
        <w:t xml:space="preserve">. </w:t>
      </w:r>
    </w:p>
    <w:p w:rsidR="003B1946" w:rsidRDefault="003B1946" w:rsidP="003B1946">
      <w:pPr>
        <w:numPr>
          <w:ilvl w:val="0"/>
          <w:numId w:val="43"/>
        </w:numPr>
        <w:spacing w:before="100" w:beforeAutospacing="1" w:after="100" w:afterAutospacing="1"/>
      </w:pPr>
      <w:smartTag w:uri="urn:schemas-microsoft-com:office:smarttags" w:element="metricconverter">
        <w:smartTagPr>
          <w:attr w:name="ProductID" w:val="1240 г"/>
        </w:smartTagPr>
        <w:r>
          <w:t>1240 г</w:t>
        </w:r>
      </w:smartTag>
      <w:r>
        <w:t>.</w:t>
      </w:r>
    </w:p>
    <w:p w:rsidR="003B1946" w:rsidRDefault="003B1946" w:rsidP="003B1946">
      <w:r>
        <w:rPr>
          <w:b/>
          <w:bCs/>
        </w:rPr>
        <w:t>2. Прочтите отрывок из повести "</w:t>
      </w:r>
      <w:proofErr w:type="spellStart"/>
      <w:r>
        <w:rPr>
          <w:b/>
          <w:bCs/>
        </w:rPr>
        <w:t>Задонщина</w:t>
      </w:r>
      <w:proofErr w:type="spellEnd"/>
      <w:r>
        <w:rPr>
          <w:b/>
          <w:bCs/>
        </w:rPr>
        <w:t>" и ответьте, о какой битве идет речь в этом отрывке.</w:t>
      </w:r>
      <w:r>
        <w:t xml:space="preserve"> </w:t>
      </w:r>
    </w:p>
    <w:p w:rsidR="003B1946" w:rsidRDefault="003B1946" w:rsidP="003B1946">
      <w:pPr>
        <w:pStyle w:val="a4"/>
      </w:pPr>
      <w:r>
        <w:t xml:space="preserve">"...На Москве кони ржут, звенит слава русская по всей земле русской. Трубы трубят на Коломне, бубны бьют в Серпухове, стоят стяги у Дона великого на берегу, звонят </w:t>
      </w:r>
      <w:proofErr w:type="spellStart"/>
      <w:r>
        <w:t>колоколы</w:t>
      </w:r>
      <w:proofErr w:type="spellEnd"/>
      <w:r>
        <w:t xml:space="preserve"> вечные в Великом Новгороде..."</w:t>
      </w:r>
    </w:p>
    <w:p w:rsidR="003B1946" w:rsidRDefault="003B1946" w:rsidP="003B1946">
      <w:pPr>
        <w:numPr>
          <w:ilvl w:val="0"/>
          <w:numId w:val="44"/>
        </w:numPr>
        <w:spacing w:before="100" w:beforeAutospacing="1" w:after="100" w:afterAutospacing="1"/>
      </w:pPr>
      <w:r>
        <w:t xml:space="preserve">Невской </w:t>
      </w:r>
    </w:p>
    <w:p w:rsidR="003B1946" w:rsidRDefault="003B1946" w:rsidP="003B1946">
      <w:pPr>
        <w:numPr>
          <w:ilvl w:val="0"/>
          <w:numId w:val="44"/>
        </w:numPr>
        <w:spacing w:before="100" w:beforeAutospacing="1" w:after="100" w:afterAutospacing="1"/>
      </w:pPr>
      <w:r>
        <w:t xml:space="preserve">Куликовской </w:t>
      </w:r>
    </w:p>
    <w:p w:rsidR="003B1946" w:rsidRDefault="003B1946" w:rsidP="003B1946">
      <w:pPr>
        <w:numPr>
          <w:ilvl w:val="0"/>
          <w:numId w:val="44"/>
        </w:numPr>
        <w:spacing w:before="100" w:beforeAutospacing="1" w:after="100" w:afterAutospacing="1"/>
      </w:pPr>
      <w:r>
        <w:t xml:space="preserve">Полтавской </w:t>
      </w:r>
    </w:p>
    <w:p w:rsidR="003B1946" w:rsidRDefault="003B1946" w:rsidP="003B1946">
      <w:pPr>
        <w:numPr>
          <w:ilvl w:val="0"/>
          <w:numId w:val="44"/>
        </w:numPr>
        <w:spacing w:before="100" w:beforeAutospacing="1" w:after="100" w:afterAutospacing="1"/>
      </w:pPr>
      <w:r>
        <w:t>Бородинской</w:t>
      </w:r>
    </w:p>
    <w:p w:rsidR="003B1946" w:rsidRDefault="003B1946" w:rsidP="003B1946">
      <w:r>
        <w:rPr>
          <w:b/>
          <w:bCs/>
        </w:rPr>
        <w:t>4. Прочтите отрывок из сочинения историка Н. М. Карамзина и ответьте, о каком событии в нем говорится.</w:t>
      </w:r>
      <w:r>
        <w:t xml:space="preserve"> </w:t>
      </w:r>
    </w:p>
    <w:p w:rsidR="003B1946" w:rsidRDefault="003B1946" w:rsidP="003B1946">
      <w:pPr>
        <w:pStyle w:val="a4"/>
      </w:pPr>
      <w:r>
        <w:t xml:space="preserve">"Января 13 многие бояре </w:t>
      </w:r>
      <w:proofErr w:type="spellStart"/>
      <w:r>
        <w:t>новогородские</w:t>
      </w:r>
      <w:proofErr w:type="spellEnd"/>
      <w:r>
        <w:t xml:space="preserve">, </w:t>
      </w:r>
      <w:proofErr w:type="spellStart"/>
      <w:r>
        <w:t>житые</w:t>
      </w:r>
      <w:proofErr w:type="spellEnd"/>
      <w:r>
        <w:t xml:space="preserve"> люди и купцы присягнули в стане </w:t>
      </w:r>
      <w:proofErr w:type="spellStart"/>
      <w:r>
        <w:t>Иоанновом</w:t>
      </w:r>
      <w:proofErr w:type="spellEnd"/>
      <w:r>
        <w:t xml:space="preserve">. Января 15 все знатнейшие граждане, бояре, </w:t>
      </w:r>
      <w:proofErr w:type="spellStart"/>
      <w:r>
        <w:t>житые</w:t>
      </w:r>
      <w:proofErr w:type="spellEnd"/>
      <w:r>
        <w:t xml:space="preserve"> люди, купцы целовали крест в архиепископском доме, а дьяки и высшие чиновники </w:t>
      </w:r>
      <w:proofErr w:type="spellStart"/>
      <w:r>
        <w:t>Иоанновы</w:t>
      </w:r>
      <w:proofErr w:type="spellEnd"/>
      <w:r>
        <w:t xml:space="preserve"> взяли присягу с народа, с боярских слуг и жен в пяти концах".</w:t>
      </w:r>
    </w:p>
    <w:p w:rsidR="003B1946" w:rsidRDefault="003B1946" w:rsidP="003B1946">
      <w:pPr>
        <w:numPr>
          <w:ilvl w:val="0"/>
          <w:numId w:val="45"/>
        </w:numPr>
        <w:spacing w:before="100" w:beforeAutospacing="1" w:after="100" w:afterAutospacing="1"/>
      </w:pPr>
      <w:r>
        <w:t xml:space="preserve">о присоединении Новгорода к Москве </w:t>
      </w:r>
    </w:p>
    <w:p w:rsidR="003B1946" w:rsidRDefault="003B1946" w:rsidP="003B1946">
      <w:pPr>
        <w:numPr>
          <w:ilvl w:val="0"/>
          <w:numId w:val="45"/>
        </w:numPr>
        <w:spacing w:before="100" w:beforeAutospacing="1" w:after="100" w:afterAutospacing="1"/>
      </w:pPr>
      <w:r>
        <w:t xml:space="preserve">об опричном походе на Новгород </w:t>
      </w:r>
    </w:p>
    <w:p w:rsidR="003B1946" w:rsidRDefault="003B1946" w:rsidP="003B1946">
      <w:pPr>
        <w:numPr>
          <w:ilvl w:val="0"/>
          <w:numId w:val="45"/>
        </w:numPr>
        <w:spacing w:before="100" w:beforeAutospacing="1" w:after="100" w:afterAutospacing="1"/>
      </w:pPr>
      <w:r>
        <w:t xml:space="preserve">о крещении новгородцев </w:t>
      </w:r>
    </w:p>
    <w:p w:rsidR="003B1946" w:rsidRDefault="003B1946" w:rsidP="003B1946">
      <w:pPr>
        <w:numPr>
          <w:ilvl w:val="0"/>
          <w:numId w:val="45"/>
        </w:numPr>
        <w:spacing w:before="100" w:beforeAutospacing="1" w:after="100" w:afterAutospacing="1"/>
      </w:pPr>
      <w:r>
        <w:t>об установлении вечевого строя в Новгороде</w:t>
      </w:r>
    </w:p>
    <w:p w:rsidR="003B1946" w:rsidRDefault="003B1946" w:rsidP="003B1946"/>
    <w:p w:rsidR="009907F6" w:rsidRDefault="003B1946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B2A"/>
    <w:multiLevelType w:val="multilevel"/>
    <w:tmpl w:val="66BC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836EC"/>
    <w:multiLevelType w:val="multilevel"/>
    <w:tmpl w:val="7054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06A6D"/>
    <w:multiLevelType w:val="multilevel"/>
    <w:tmpl w:val="2CBC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065AE"/>
    <w:multiLevelType w:val="multilevel"/>
    <w:tmpl w:val="FF50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160F7"/>
    <w:multiLevelType w:val="multilevel"/>
    <w:tmpl w:val="68D2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E3ADF"/>
    <w:multiLevelType w:val="multilevel"/>
    <w:tmpl w:val="71A4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F3CB2"/>
    <w:multiLevelType w:val="multilevel"/>
    <w:tmpl w:val="9468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B1A1E"/>
    <w:multiLevelType w:val="multilevel"/>
    <w:tmpl w:val="6A76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04055"/>
    <w:multiLevelType w:val="multilevel"/>
    <w:tmpl w:val="8E9A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66BFE"/>
    <w:multiLevelType w:val="multilevel"/>
    <w:tmpl w:val="6E0E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A63C3"/>
    <w:multiLevelType w:val="multilevel"/>
    <w:tmpl w:val="E810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AC7A13"/>
    <w:multiLevelType w:val="multilevel"/>
    <w:tmpl w:val="F106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B52F73"/>
    <w:multiLevelType w:val="multilevel"/>
    <w:tmpl w:val="FA32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3D756C"/>
    <w:multiLevelType w:val="multilevel"/>
    <w:tmpl w:val="096E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01E48"/>
    <w:multiLevelType w:val="multilevel"/>
    <w:tmpl w:val="BE20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DF781D"/>
    <w:multiLevelType w:val="multilevel"/>
    <w:tmpl w:val="9CD2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F91A29"/>
    <w:multiLevelType w:val="multilevel"/>
    <w:tmpl w:val="85D0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F1EE4"/>
    <w:multiLevelType w:val="multilevel"/>
    <w:tmpl w:val="B084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EA2DF9"/>
    <w:multiLevelType w:val="multilevel"/>
    <w:tmpl w:val="A91E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050FBE"/>
    <w:multiLevelType w:val="multilevel"/>
    <w:tmpl w:val="5914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377985"/>
    <w:multiLevelType w:val="multilevel"/>
    <w:tmpl w:val="7F04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246407"/>
    <w:multiLevelType w:val="multilevel"/>
    <w:tmpl w:val="7DB6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874A78"/>
    <w:multiLevelType w:val="multilevel"/>
    <w:tmpl w:val="2F7E7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4E4418"/>
    <w:multiLevelType w:val="multilevel"/>
    <w:tmpl w:val="1100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B34483"/>
    <w:multiLevelType w:val="multilevel"/>
    <w:tmpl w:val="0DF275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32574"/>
    <w:multiLevelType w:val="multilevel"/>
    <w:tmpl w:val="F9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196F44"/>
    <w:multiLevelType w:val="multilevel"/>
    <w:tmpl w:val="AB68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B926D5"/>
    <w:multiLevelType w:val="multilevel"/>
    <w:tmpl w:val="E836E1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603609"/>
    <w:multiLevelType w:val="multilevel"/>
    <w:tmpl w:val="53B2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A301CD"/>
    <w:multiLevelType w:val="multilevel"/>
    <w:tmpl w:val="AAC8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069D9"/>
    <w:multiLevelType w:val="multilevel"/>
    <w:tmpl w:val="F08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9E0F4B"/>
    <w:multiLevelType w:val="multilevel"/>
    <w:tmpl w:val="EA2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645AAB"/>
    <w:multiLevelType w:val="multilevel"/>
    <w:tmpl w:val="372E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B84ABB"/>
    <w:multiLevelType w:val="multilevel"/>
    <w:tmpl w:val="6960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456CFE"/>
    <w:multiLevelType w:val="multilevel"/>
    <w:tmpl w:val="459A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EC2D4B"/>
    <w:multiLevelType w:val="multilevel"/>
    <w:tmpl w:val="821AB9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380C16"/>
    <w:multiLevelType w:val="multilevel"/>
    <w:tmpl w:val="8D988C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FF6244"/>
    <w:multiLevelType w:val="multilevel"/>
    <w:tmpl w:val="0F2C8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500E8B"/>
    <w:multiLevelType w:val="multilevel"/>
    <w:tmpl w:val="2B28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184A00"/>
    <w:multiLevelType w:val="multilevel"/>
    <w:tmpl w:val="6CEE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1A181C"/>
    <w:multiLevelType w:val="multilevel"/>
    <w:tmpl w:val="1B1A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F77095"/>
    <w:multiLevelType w:val="multilevel"/>
    <w:tmpl w:val="C03E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1D1145"/>
    <w:multiLevelType w:val="multilevel"/>
    <w:tmpl w:val="7732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9E3C65"/>
    <w:multiLevelType w:val="multilevel"/>
    <w:tmpl w:val="52EE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C62286"/>
    <w:multiLevelType w:val="multilevel"/>
    <w:tmpl w:val="2B4C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4"/>
  </w:num>
  <w:num w:numId="3">
    <w:abstractNumId w:val="16"/>
  </w:num>
  <w:num w:numId="4">
    <w:abstractNumId w:val="30"/>
  </w:num>
  <w:num w:numId="5">
    <w:abstractNumId w:val="8"/>
  </w:num>
  <w:num w:numId="6">
    <w:abstractNumId w:val="22"/>
  </w:num>
  <w:num w:numId="7">
    <w:abstractNumId w:val="20"/>
  </w:num>
  <w:num w:numId="8">
    <w:abstractNumId w:val="29"/>
  </w:num>
  <w:num w:numId="9">
    <w:abstractNumId w:val="44"/>
  </w:num>
  <w:num w:numId="10">
    <w:abstractNumId w:val="5"/>
  </w:num>
  <w:num w:numId="11">
    <w:abstractNumId w:val="7"/>
  </w:num>
  <w:num w:numId="12">
    <w:abstractNumId w:val="27"/>
  </w:num>
  <w:num w:numId="13">
    <w:abstractNumId w:val="1"/>
  </w:num>
  <w:num w:numId="14">
    <w:abstractNumId w:val="36"/>
  </w:num>
  <w:num w:numId="15">
    <w:abstractNumId w:val="39"/>
  </w:num>
  <w:num w:numId="16">
    <w:abstractNumId w:val="17"/>
  </w:num>
  <w:num w:numId="17">
    <w:abstractNumId w:val="2"/>
  </w:num>
  <w:num w:numId="18">
    <w:abstractNumId w:val="10"/>
  </w:num>
  <w:num w:numId="19">
    <w:abstractNumId w:val="15"/>
  </w:num>
  <w:num w:numId="20">
    <w:abstractNumId w:val="24"/>
  </w:num>
  <w:num w:numId="21">
    <w:abstractNumId w:val="37"/>
  </w:num>
  <w:num w:numId="22">
    <w:abstractNumId w:val="26"/>
  </w:num>
  <w:num w:numId="23">
    <w:abstractNumId w:val="40"/>
  </w:num>
  <w:num w:numId="24">
    <w:abstractNumId w:val="4"/>
  </w:num>
  <w:num w:numId="25">
    <w:abstractNumId w:val="6"/>
  </w:num>
  <w:num w:numId="26">
    <w:abstractNumId w:val="32"/>
  </w:num>
  <w:num w:numId="27">
    <w:abstractNumId w:val="41"/>
  </w:num>
  <w:num w:numId="28">
    <w:abstractNumId w:val="13"/>
  </w:num>
  <w:num w:numId="29">
    <w:abstractNumId w:val="19"/>
  </w:num>
  <w:num w:numId="30">
    <w:abstractNumId w:val="31"/>
  </w:num>
  <w:num w:numId="31">
    <w:abstractNumId w:val="14"/>
  </w:num>
  <w:num w:numId="32">
    <w:abstractNumId w:val="38"/>
  </w:num>
  <w:num w:numId="33">
    <w:abstractNumId w:val="11"/>
  </w:num>
  <w:num w:numId="34">
    <w:abstractNumId w:val="25"/>
  </w:num>
  <w:num w:numId="35">
    <w:abstractNumId w:val="28"/>
  </w:num>
  <w:num w:numId="36">
    <w:abstractNumId w:val="42"/>
  </w:num>
  <w:num w:numId="37">
    <w:abstractNumId w:val="18"/>
  </w:num>
  <w:num w:numId="38">
    <w:abstractNumId w:val="21"/>
  </w:num>
  <w:num w:numId="39">
    <w:abstractNumId w:val="35"/>
  </w:num>
  <w:num w:numId="40">
    <w:abstractNumId w:val="12"/>
  </w:num>
  <w:num w:numId="41">
    <w:abstractNumId w:val="3"/>
  </w:num>
  <w:num w:numId="42">
    <w:abstractNumId w:val="9"/>
  </w:num>
  <w:num w:numId="43">
    <w:abstractNumId w:val="43"/>
  </w:num>
  <w:num w:numId="44">
    <w:abstractNumId w:val="23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B1946"/>
    <w:rsid w:val="003B1946"/>
    <w:rsid w:val="00583147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B19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1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3B1946"/>
    <w:rPr>
      <w:color w:val="0000FF"/>
      <w:u w:val="single"/>
    </w:rPr>
  </w:style>
  <w:style w:type="paragraph" w:styleId="a4">
    <w:name w:val="Normal (Web)"/>
    <w:basedOn w:val="a"/>
    <w:rsid w:val="003B194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B1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lass.home-edu.ru/mod/journal/edit.php?id=16163" TargetMode="External"/><Relationship Id="rId13" Type="http://schemas.openxmlformats.org/officeDocument/2006/relationships/hyperlink" Target="http://www.home-edu.ru/user/f/00001231/examen/14-15_vek/14-15_vek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class.home-edu.ru/mod/journal/edit.php?id=16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-edu.ru/user/f/00001231/examen/14-15_vek/14-15_vek.htm" TargetMode="External"/><Relationship Id="rId11" Type="http://schemas.openxmlformats.org/officeDocument/2006/relationships/hyperlink" Target="http://www.home-edu.ru/user/f/00001231/examen/14-15_vek/14-15_vek.htm" TargetMode="External"/><Relationship Id="rId5" Type="http://schemas.openxmlformats.org/officeDocument/2006/relationships/hyperlink" Target="http://iclass.home-edu.ru/mod/journal/edit.php?id=161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class.home-edu.ru/mod/journal/edit.php?id=16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me-edu.ru/user/f/00001231/examen/14-15_vek/14-15_vek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1362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2013-12-05T10:51:00Z</dcterms:created>
  <dcterms:modified xsi:type="dcterms:W3CDTF">2013-12-05T10:51:00Z</dcterms:modified>
</cp:coreProperties>
</file>