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088" w:rsidRDefault="00E03F4E" w:rsidP="005B0088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color w:val="000000"/>
          <w:lang w:eastAsia="ru-RU"/>
        </w:rPr>
      </w:pPr>
      <w:r>
        <w:rPr>
          <w:rFonts w:ascii="Arial Black" w:hAnsi="Arial Black" w:cs="Arial Black"/>
          <w:color w:val="000000"/>
          <w:lang w:eastAsia="ru-RU"/>
        </w:rPr>
        <w:t xml:space="preserve">8 </w:t>
      </w:r>
      <w:r w:rsidR="005B0088">
        <w:rPr>
          <w:rFonts w:ascii="Arial Black" w:hAnsi="Arial Black" w:cs="Arial Black"/>
          <w:color w:val="000000"/>
          <w:lang w:eastAsia="ru-RU"/>
        </w:rPr>
        <w:t xml:space="preserve">Тема «Россия в XVII </w:t>
      </w:r>
      <w:proofErr w:type="gramStart"/>
      <w:r w:rsidR="005B0088">
        <w:rPr>
          <w:rFonts w:ascii="Arial Black" w:hAnsi="Arial Black" w:cs="Arial Black"/>
          <w:color w:val="000000"/>
          <w:lang w:eastAsia="ru-RU"/>
        </w:rPr>
        <w:t>в</w:t>
      </w:r>
      <w:proofErr w:type="gramEnd"/>
      <w:r w:rsidR="005B0088">
        <w:rPr>
          <w:rFonts w:ascii="Arial Black" w:hAnsi="Arial Black" w:cs="Arial Black"/>
          <w:color w:val="000000"/>
          <w:lang w:eastAsia="ru-RU"/>
        </w:rPr>
        <w:t>.</w:t>
      </w:r>
    </w:p>
    <w:p w:rsidR="005B0088" w:rsidRDefault="005B0088" w:rsidP="005B0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С24. 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Что сдерживало развитие внутренней и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внеип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торговли в России в XVII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в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.?</w:t>
      </w:r>
    </w:p>
    <w:p w:rsidR="005B0088" w:rsidRDefault="005B0088" w:rsidP="005B0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С25. 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Назовите причины, которые мешали развитию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питалистических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отношений в России в XVII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в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5B0088" w:rsidRDefault="005B0088" w:rsidP="005B0088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С26. 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Что было общим и в чем различие Земских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со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ров XVI — начала XVII в. (состав, полномочия, част созывов) и </w:t>
      </w:r>
      <w:proofErr w:type="spellStart"/>
      <w:r>
        <w:rPr>
          <w:rFonts w:ascii="Trebuchet MS" w:hAnsi="Trebuchet MS" w:cs="Trebuchet MS"/>
          <w:color w:val="000000"/>
          <w:sz w:val="16"/>
          <w:szCs w:val="16"/>
          <w:lang w:eastAsia="ru-RU"/>
        </w:rPr>
        <w:t>лое</w:t>
      </w:r>
      <w:proofErr w:type="spellEnd"/>
      <w:r>
        <w:rPr>
          <w:rFonts w:ascii="Trebuchet MS" w:hAnsi="Trebuchet MS" w:cs="Trebuchet MS"/>
          <w:color w:val="000000"/>
          <w:sz w:val="16"/>
          <w:szCs w:val="16"/>
          <w:lang w:eastAsia="ru-RU"/>
        </w:rPr>
        <w:t xml:space="preserve"> для Московского государства время. </w:t>
      </w:r>
      <w:proofErr w:type="spellStart"/>
      <w:r>
        <w:rPr>
          <w:rFonts w:ascii="Trebuchet MS" w:hAnsi="Trebuchet MS" w:cs="Trebuchet MS"/>
          <w:color w:val="000000"/>
          <w:sz w:val="16"/>
          <w:szCs w:val="16"/>
          <w:lang w:eastAsia="ru-RU"/>
        </w:rPr>
        <w:t>Госуда</w:t>
      </w:r>
      <w:proofErr w:type="spellEnd"/>
      <w:r>
        <w:rPr>
          <w:rFonts w:ascii="Trebuchet MS" w:hAnsi="Trebuchet MS" w:cs="Trebuchet MS"/>
          <w:color w:val="000000"/>
          <w:sz w:val="16"/>
          <w:szCs w:val="16"/>
          <w:lang w:eastAsia="ru-RU"/>
        </w:rPr>
        <w:t xml:space="preserve"> </w:t>
      </w:r>
      <w:proofErr w:type="spellStart"/>
      <w:r>
        <w:rPr>
          <w:rFonts w:ascii="Trebuchet MS" w:hAnsi="Trebuchet MS" w:cs="Trebuchet MS"/>
          <w:color w:val="000000"/>
          <w:sz w:val="16"/>
          <w:szCs w:val="16"/>
          <w:lang w:eastAsia="ru-RU"/>
        </w:rPr>
        <w:t>ство</w:t>
      </w:r>
      <w:proofErr w:type="spellEnd"/>
      <w:r>
        <w:rPr>
          <w:rFonts w:ascii="Trebuchet MS" w:hAnsi="Trebuchet MS" w:cs="Trebuchet MS"/>
          <w:color w:val="000000"/>
          <w:sz w:val="16"/>
          <w:szCs w:val="16"/>
          <w:lang w:eastAsia="ru-RU"/>
        </w:rPr>
        <w:t xml:space="preserve"> переживало сложный кризис.</w:t>
      </w:r>
    </w:p>
    <w:p w:rsidR="005B0088" w:rsidRDefault="005B0088" w:rsidP="005B0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Что имел в виду историк? Что сделал царь Борис I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дунов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для преодоления кризиса?</w:t>
      </w:r>
    </w:p>
    <w:p w:rsidR="005B0088" w:rsidRDefault="005B0088" w:rsidP="005B0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С20. 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Как Вы считаете, можно ли движение под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пр</w:t>
      </w:r>
      <w:proofErr w:type="spellEnd"/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&lt; водительством И.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Болотникова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назвать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крестьянск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войной? Чем отличается война от восстания?</w:t>
      </w:r>
    </w:p>
    <w:p w:rsidR="005B0088" w:rsidRDefault="005B0088" w:rsidP="005B0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С21. 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В исторической литературе существует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мнен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о том, что Смута — это случайный факт, не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имеюш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глубоких исторических причин.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Некоторые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истори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считают, что причины Смуты надо искать не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внут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] а вне России, например в действиях польского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  <w:lang w:val="en-US" w:eastAsia="ru-RU"/>
        </w:rPr>
        <w:t>npai</w:t>
      </w:r>
      <w:proofErr w:type="spellEnd"/>
      <w:r w:rsidRPr="005B0088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тельства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.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Какая еще точка зрения на причины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наступ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ния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Смутного времени Вам известна? Приведите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  <w:lang w:val="en-US" w:eastAsia="ru-RU"/>
        </w:rPr>
        <w:t>noj</w:t>
      </w:r>
      <w:proofErr w:type="spellEnd"/>
      <w:r w:rsidRPr="005B0088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жения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, факты, которые аргументируют эту точку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зрен</w:t>
      </w:r>
      <w:proofErr w:type="spellEnd"/>
    </w:p>
    <w:p w:rsidR="005B0088" w:rsidRDefault="005B0088" w:rsidP="005B0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С22. 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Почему было важно, чтобы новый царь был изб! именно на Земском соборе?</w:t>
      </w:r>
    </w:p>
    <w:p w:rsidR="005B0088" w:rsidRDefault="005B0088" w:rsidP="005B0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С23. 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Земский собор 1613 г. считается одним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из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сам представительных за всю историю. Как Вы думаете,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  <w:lang w:val="en-US" w:eastAsia="ru-RU"/>
        </w:rPr>
        <w:t>i</w:t>
      </w:r>
      <w:proofErr w:type="spellEnd"/>
      <w:r w:rsidRPr="005B0088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чему?</w:t>
      </w:r>
    </w:p>
    <w:p w:rsidR="005B0088" w:rsidRPr="005B0088" w:rsidRDefault="005B0088" w:rsidP="005B0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5B0088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С27. </w:t>
      </w:r>
      <w:r w:rsidRPr="005B0088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Что было общим и в чем различие Боярской думы XV—XVI вв. (состав, полномочия) и Боярской думы се</w:t>
      </w:r>
      <w:r w:rsidRPr="005B0088"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редины XVII в.? Ответ оформите в виде таблицы.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94"/>
        <w:gridCol w:w="509"/>
        <w:gridCol w:w="2707"/>
      </w:tblGrid>
      <w:tr w:rsidR="005B0088" w:rsidRPr="005B0088">
        <w:trPr>
          <w:trHeight w:val="254"/>
        </w:trPr>
        <w:tc>
          <w:tcPr>
            <w:tcW w:w="5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88" w:rsidRPr="005B0088" w:rsidRDefault="005B0088" w:rsidP="005B0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008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</w:t>
            </w:r>
          </w:p>
        </w:tc>
      </w:tr>
      <w:tr w:rsidR="005B0088" w:rsidRPr="005B0088">
        <w:trPr>
          <w:trHeight w:val="250"/>
        </w:trPr>
        <w:tc>
          <w:tcPr>
            <w:tcW w:w="5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88" w:rsidRPr="005B0088" w:rsidRDefault="005B0088" w:rsidP="005B0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088" w:rsidRPr="005B0088">
        <w:trPr>
          <w:trHeight w:val="250"/>
        </w:trPr>
        <w:tc>
          <w:tcPr>
            <w:tcW w:w="5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88" w:rsidRPr="005B0088" w:rsidRDefault="005B0088" w:rsidP="005B0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008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Различие</w:t>
            </w:r>
          </w:p>
        </w:tc>
      </w:tr>
      <w:tr w:rsidR="005B0088" w:rsidRPr="005B0088">
        <w:trPr>
          <w:trHeight w:val="278"/>
        </w:trPr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B0088" w:rsidRPr="005B0088" w:rsidRDefault="005B0088" w:rsidP="005B0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008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Боярская дума</w:t>
            </w:r>
          </w:p>
        </w:tc>
        <w:tc>
          <w:tcPr>
            <w:tcW w:w="50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B0088" w:rsidRPr="005B0088" w:rsidRDefault="005B0088" w:rsidP="005B0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B0088" w:rsidRPr="005B0088" w:rsidRDefault="005B0088" w:rsidP="005B0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008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Боярская дума</w:t>
            </w:r>
          </w:p>
        </w:tc>
      </w:tr>
      <w:tr w:rsidR="005B0088" w:rsidRPr="005B0088">
        <w:trPr>
          <w:trHeight w:val="230"/>
        </w:trPr>
        <w:tc>
          <w:tcPr>
            <w:tcW w:w="219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B0088" w:rsidRPr="005B0088" w:rsidRDefault="005B0088" w:rsidP="005B0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008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r w:rsidRPr="005B008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XV-XVI </w:t>
            </w:r>
            <w:r w:rsidRPr="005B008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вв.</w:t>
            </w:r>
          </w:p>
        </w:tc>
        <w:tc>
          <w:tcPr>
            <w:tcW w:w="5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B0088" w:rsidRPr="005B0088" w:rsidRDefault="005B0088" w:rsidP="005B0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88" w:rsidRPr="005B0088" w:rsidRDefault="005B0088" w:rsidP="005B0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008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середине XVII </w:t>
            </w:r>
            <w:proofErr w:type="gramStart"/>
            <w:r w:rsidRPr="005B008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5B008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5B0088" w:rsidRPr="005B0088">
        <w:trPr>
          <w:trHeight w:val="274"/>
        </w:trPr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88" w:rsidRPr="005B0088" w:rsidRDefault="005B0088" w:rsidP="005B0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88" w:rsidRPr="005B0088" w:rsidRDefault="005B0088" w:rsidP="005B0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0088" w:rsidRPr="005B0088" w:rsidRDefault="005B0088" w:rsidP="005B0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5B0088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С28. </w:t>
      </w:r>
      <w:r w:rsidRPr="005B0088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Перечислите основные направления внешней по</w:t>
      </w:r>
      <w:r w:rsidRPr="005B0088"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 xml:space="preserve">литики России XVII </w:t>
      </w:r>
      <w:proofErr w:type="gramStart"/>
      <w:r w:rsidRPr="005B0088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в</w:t>
      </w:r>
      <w:proofErr w:type="gramEnd"/>
      <w:r w:rsidRPr="005B0088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5B0088" w:rsidRPr="005B0088" w:rsidRDefault="005B0088" w:rsidP="005B0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5B0088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С29. </w:t>
      </w:r>
      <w:r w:rsidRPr="005B0088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Каковы результаты внешней политики России в XVII </w:t>
      </w:r>
      <w:proofErr w:type="gramStart"/>
      <w:r w:rsidRPr="005B0088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в</w:t>
      </w:r>
      <w:proofErr w:type="gramEnd"/>
      <w:r w:rsidRPr="005B0088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.?</w:t>
      </w:r>
    </w:p>
    <w:p w:rsidR="005B0088" w:rsidRPr="005B0088" w:rsidRDefault="005B0088" w:rsidP="005B0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5B0088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СЗО. </w:t>
      </w:r>
      <w:r w:rsidRPr="005B0088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Перечислите последствия церковной реформы XVII </w:t>
      </w:r>
      <w:proofErr w:type="gramStart"/>
      <w:r w:rsidRPr="005B0088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в</w:t>
      </w:r>
      <w:proofErr w:type="gramEnd"/>
      <w:r w:rsidRPr="005B0088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5B0088" w:rsidRPr="005B0088" w:rsidRDefault="005B0088" w:rsidP="005B0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5B0088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С31. </w:t>
      </w:r>
      <w:r w:rsidRPr="005B0088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В чем суть разногласий между патриархом Нико</w:t>
      </w:r>
      <w:r w:rsidRPr="005B0088"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ном и царем Алексеем Михайловичем?</w:t>
      </w:r>
    </w:p>
    <w:p w:rsidR="005B0088" w:rsidRPr="005B0088" w:rsidRDefault="005B0088" w:rsidP="005B0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5B0088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С32. </w:t>
      </w:r>
      <w:r w:rsidRPr="005B0088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В чем причины поражения восстания под предво</w:t>
      </w:r>
      <w:r w:rsidRPr="005B0088"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дительством Степана Разина?</w:t>
      </w:r>
    </w:p>
    <w:p w:rsidR="005B0088" w:rsidRPr="005B0088" w:rsidRDefault="005B0088" w:rsidP="005B0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5B0088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СЗЗ. </w:t>
      </w:r>
      <w:r w:rsidRPr="005B0088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Как Вы думаете, почему некоторые историки называют восстание С. Разина крестьянской войной? Справедливо ли это для характеристики всего движения в целом или только для отдельных его этапов?</w:t>
      </w:r>
    </w:p>
    <w:p w:rsidR="005B0088" w:rsidRPr="005B0088" w:rsidRDefault="005B0088" w:rsidP="005B0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5B0088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С34. </w:t>
      </w:r>
      <w:r w:rsidRPr="005B0088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Приведите примеры заграничного влияния в куль</w:t>
      </w:r>
      <w:r w:rsidRPr="005B0088"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 xml:space="preserve">туре XVII </w:t>
      </w:r>
      <w:proofErr w:type="gramStart"/>
      <w:r w:rsidRPr="005B0088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в</w:t>
      </w:r>
      <w:proofErr w:type="gramEnd"/>
      <w:r w:rsidRPr="005B0088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5B0088" w:rsidRPr="005B0088" w:rsidRDefault="005B0088" w:rsidP="005B0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5B0088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С35. </w:t>
      </w:r>
      <w:r w:rsidRPr="005B0088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Прочитайте отрывок из книги российского ис</w:t>
      </w:r>
      <w:r w:rsidRPr="005B0088"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 xml:space="preserve">торика </w:t>
      </w:r>
      <w:proofErr w:type="gramStart"/>
      <w:r w:rsidRPr="005B0088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СМ</w:t>
      </w:r>
      <w:proofErr w:type="gramEnd"/>
      <w:r w:rsidRPr="005B0088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. Соловьева и ответьте на вопросы. Какие процессы стали происходить на Украине после присо</w:t>
      </w:r>
      <w:r w:rsidRPr="005B0088"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единения к Российскому государству? Что позволило царскому правительству позднее лишить украинцев их прав и привилегий?</w:t>
      </w:r>
    </w:p>
    <w:p w:rsidR="005B0088" w:rsidRPr="005B0088" w:rsidRDefault="005B0088" w:rsidP="005B0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5B0088">
        <w:rPr>
          <w:rFonts w:ascii="Trebuchet MS" w:hAnsi="Trebuchet MS" w:cs="Trebuchet MS"/>
          <w:color w:val="000000"/>
          <w:sz w:val="16"/>
          <w:szCs w:val="16"/>
          <w:lang w:eastAsia="ru-RU"/>
        </w:rPr>
        <w:t>На восток от Днепра, произошел переворот: зе</w:t>
      </w:r>
      <w:r w:rsidRPr="005B0088">
        <w:rPr>
          <w:rFonts w:ascii="Trebuchet MS" w:hAnsi="Trebuchet MS" w:cs="Trebuchet MS"/>
          <w:color w:val="000000"/>
          <w:sz w:val="16"/>
          <w:szCs w:val="16"/>
          <w:lang w:eastAsia="ru-RU"/>
        </w:rPr>
        <w:softHyphen/>
        <w:t>мельная собственность переменила своих владе</w:t>
      </w:r>
      <w:r w:rsidRPr="005B0088">
        <w:rPr>
          <w:rFonts w:ascii="Trebuchet MS" w:hAnsi="Trebuchet MS" w:cs="Trebuchet MS"/>
          <w:color w:val="000000"/>
          <w:sz w:val="16"/>
          <w:szCs w:val="16"/>
          <w:lang w:eastAsia="ru-RU"/>
        </w:rPr>
        <w:softHyphen/>
        <w:t xml:space="preserve">телей; польские паны исчезли, но это не успокоило страны, ибо на их место явились другие - войсковая, казацкая старшина, которая стремилась к </w:t>
      </w:r>
      <w:r w:rsidRPr="005B0088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господ</w:t>
      </w:r>
      <w:r w:rsidRPr="005B0088"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  <w:t>ству, стремилась немедленно же выделиться из вой</w:t>
      </w:r>
      <w:r w:rsidRPr="005B0088"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  <w:softHyphen/>
        <w:t>сковой массы... Толкуя о правах и вольностях бедной отчизны Украины, старшина стремилась к господ</w:t>
      </w:r>
      <w:r w:rsidRPr="005B0088"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  <w:softHyphen/>
        <w:t>ству, имея в виду только собственные выгоды; каза</w:t>
      </w:r>
      <w:r w:rsidRPr="005B0088"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  <w:softHyphen/>
        <w:t xml:space="preserve">чество требовало равенства, с ненавистью смотря на людей, которые, вышедши из его рядов, </w:t>
      </w:r>
      <w:proofErr w:type="spellStart"/>
      <w:r w:rsidRPr="005B0088"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  <w:t>павли-нились</w:t>
      </w:r>
      <w:proofErr w:type="spellEnd"/>
      <w:r w:rsidRPr="005B0088"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  <w:t xml:space="preserve"> в дворянском или шляхетском звании... От</w:t>
      </w:r>
      <w:r w:rsidRPr="005B0088"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  <w:softHyphen/>
        <w:t>сутствие внутренней сплоченности, разброд состав</w:t>
      </w:r>
      <w:r w:rsidRPr="005B0088"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  <w:softHyphen/>
        <w:t xml:space="preserve">ных начал, жизнь </w:t>
      </w:r>
      <w:r w:rsidRPr="005B0088">
        <w:rPr>
          <w:rFonts w:ascii="Times New Roman" w:hAnsi="Times New Roman" w:cs="Times New Roman"/>
          <w:bCs/>
          <w:i/>
          <w:iCs/>
          <w:color w:val="000000"/>
          <w:sz w:val="16"/>
          <w:szCs w:val="16"/>
          <w:lang w:eastAsia="ru-RU"/>
        </w:rPr>
        <w:t xml:space="preserve">особе </w:t>
      </w:r>
      <w:r w:rsidRPr="005B0088"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  <w:t xml:space="preserve">и вражда между </w:t>
      </w:r>
      <w:proofErr w:type="gramStart"/>
      <w:r w:rsidRPr="005B0088"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  <w:t>живущими</w:t>
      </w:r>
      <w:proofErr w:type="gramEnd"/>
      <w:r w:rsidRPr="005B0088"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  <w:t xml:space="preserve"> </w:t>
      </w:r>
      <w:r w:rsidRPr="005B0088">
        <w:rPr>
          <w:rFonts w:ascii="Times New Roman" w:hAnsi="Times New Roman" w:cs="Times New Roman"/>
          <w:bCs/>
          <w:i/>
          <w:iCs/>
          <w:color w:val="000000"/>
          <w:sz w:val="16"/>
          <w:szCs w:val="16"/>
          <w:lang w:eastAsia="ru-RU"/>
        </w:rPr>
        <w:t xml:space="preserve">особе </w:t>
      </w:r>
      <w:proofErr w:type="spellStart"/>
      <w:r w:rsidRPr="005B0088"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  <w:t>условливали</w:t>
      </w:r>
      <w:proofErr w:type="spellEnd"/>
      <w:r w:rsidRPr="005B0088"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  <w:t xml:space="preserve"> слабость страны, не дозволяли ей не только независимого, но и своеобразного по</w:t>
      </w:r>
      <w:r w:rsidRPr="005B0088"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  <w:softHyphen/>
        <w:t>литического существования.</w:t>
      </w:r>
    </w:p>
    <w:p w:rsidR="005B0088" w:rsidRPr="005B0088" w:rsidRDefault="005B0088" w:rsidP="005B0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5B0088"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  <w:t xml:space="preserve">С36. </w:t>
      </w:r>
      <w:r w:rsidRPr="005B0088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Прочитайте отрывок из книги российского историка Л</w:t>
      </w:r>
      <w:r w:rsidRPr="005B0088"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  <w:t xml:space="preserve">.Н. </w:t>
      </w:r>
      <w:r w:rsidRPr="005B0088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Гумилева и ответьте на вопросы. Каким путем шло присоединение Восточной Сибири и Дальнего Востока к Российскому государству? Какое значение имело присо</w:t>
      </w:r>
      <w:r w:rsidRPr="005B0088"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единение к России народов Сибири и Дальнего Востока?</w:t>
      </w:r>
    </w:p>
    <w:p w:rsidR="005B0088" w:rsidRPr="005B0088" w:rsidRDefault="005B0088" w:rsidP="005B0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5B0088"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  <w:t>...Русские переселенцы и администрация в ос</w:t>
      </w:r>
      <w:r w:rsidRPr="005B0088"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  <w:softHyphen/>
        <w:t>новной своей массе легко устанавливали плодо</w:t>
      </w:r>
      <w:r w:rsidRPr="005B0088"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  <w:softHyphen/>
        <w:t>творные контакты с народами Сибири и Дальнего Востока... Единственным практическим следствием русского присутствия для аборигенов стал ясак... При огромных пушных ресурсах Сибири дань была ничтожна, в то же время, попав в списки «</w:t>
      </w:r>
      <w:proofErr w:type="spellStart"/>
      <w:r w:rsidRPr="005B0088"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  <w:t>ясашных</w:t>
      </w:r>
      <w:proofErr w:type="spellEnd"/>
      <w:r w:rsidRPr="005B0088"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  <w:t>» инородцев, местный житель получал от центрально</w:t>
      </w:r>
      <w:r w:rsidRPr="005B0088"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  <w:softHyphen/>
        <w:t>го правительства твердые гарантии защиты жизни и имущества...</w:t>
      </w:r>
    </w:p>
    <w:p w:rsidR="005B0088" w:rsidRDefault="005B0088" w:rsidP="005B0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5B0088"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  <w:t>За считанные десятилетия русский народ освоил колоссальные, хотя и малонаселенные пространства на востоке Евразии, сдерживая при этом агрессию Запада. Включение в Московское царство огромных территорий осуществлялось не за счет истребления присоединяемых народов или насилия над тради</w:t>
      </w:r>
      <w:r w:rsidRPr="005B0088"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  <w:softHyphen/>
        <w:t>циями и верой туземцев, а за счет... контактов рус</w:t>
      </w:r>
      <w:r w:rsidRPr="005B0088"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  <w:softHyphen/>
        <w:t>ских с аборигенами или добровольного перехода на</w:t>
      </w:r>
      <w:r w:rsidRPr="005B0088">
        <w:rPr>
          <w:rFonts w:ascii="Times New Roman" w:hAnsi="Times New Roman" w:cs="Times New Roman"/>
          <w:bCs/>
          <w:color w:val="000000"/>
          <w:sz w:val="16"/>
          <w:szCs w:val="16"/>
          <w:lang w:eastAsia="ru-RU"/>
        </w:rPr>
        <w:softHyphen/>
        <w:t>родов под руку московского царя. Таким образом, колонизация Сибири не похожа ни на истребление североамериканских индейцев англосаксами, ни на работорговлю, осуществлявшуюся французскими и португальскими авантюристами...</w:t>
      </w:r>
    </w:p>
    <w:p w:rsidR="005B0088" w:rsidRPr="005B0088" w:rsidRDefault="005B0088" w:rsidP="005B0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Cs/>
          <w:color w:val="000000"/>
          <w:sz w:val="18"/>
          <w:szCs w:val="18"/>
          <w:lang w:eastAsia="ru-RU"/>
        </w:rPr>
        <w:t>С3</w:t>
      </w:r>
      <w:r w:rsidRPr="005B0088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7. </w:t>
      </w:r>
      <w:r w:rsidRPr="005B0088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Историки часто называют XVII </w:t>
      </w:r>
      <w:proofErr w:type="gramStart"/>
      <w:r w:rsidRPr="005B0088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в</w:t>
      </w:r>
      <w:proofErr w:type="gramEnd"/>
      <w:r w:rsidRPr="005B0088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. </w:t>
      </w:r>
      <w:proofErr w:type="gramStart"/>
      <w:r w:rsidRPr="005B0088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переходным</w:t>
      </w:r>
      <w:proofErr w:type="gramEnd"/>
      <w:r w:rsidRPr="005B0088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Средневековья к Новому времени, началом нового &gt;</w:t>
      </w:r>
      <w:proofErr w:type="spellStart"/>
      <w:r w:rsidRPr="005B0088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иода</w:t>
      </w:r>
      <w:proofErr w:type="spellEnd"/>
      <w:r w:rsidRPr="005B0088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в русской истории. Объясните почему.</w:t>
      </w:r>
    </w:p>
    <w:p w:rsidR="005B0088" w:rsidRPr="005B0088" w:rsidRDefault="005B0088" w:rsidP="005B0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5B0088" w:rsidRPr="005B0088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088"/>
    <w:rsid w:val="00592F32"/>
    <w:rsid w:val="005B0088"/>
    <w:rsid w:val="00655615"/>
    <w:rsid w:val="006A67A7"/>
    <w:rsid w:val="00883983"/>
    <w:rsid w:val="008E7319"/>
    <w:rsid w:val="00D3193A"/>
    <w:rsid w:val="00E03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676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2013-12-11T05:44:00Z</dcterms:created>
  <dcterms:modified xsi:type="dcterms:W3CDTF">2013-12-12T08:50:00Z</dcterms:modified>
</cp:coreProperties>
</file>