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4D" w:rsidRPr="006A237F" w:rsidRDefault="001E434D" w:rsidP="001E434D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Житие Аввакума (извлечения)</w:t>
      </w:r>
    </w:p>
    <w:p w:rsidR="001E434D" w:rsidRPr="006A237F" w:rsidRDefault="001E434D" w:rsidP="001E434D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Аввакум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 протопоп понужден был житие свое написать иноком </w:t>
      </w:r>
      <w:proofErr w:type="spellStart"/>
      <w:r w:rsidRPr="006A237F">
        <w:rPr>
          <w:sz w:val="32"/>
          <w:szCs w:val="32"/>
        </w:rPr>
        <w:t>Епифанием</w:t>
      </w:r>
      <w:proofErr w:type="spellEnd"/>
      <w:r w:rsidRPr="006A237F">
        <w:rPr>
          <w:sz w:val="32"/>
          <w:szCs w:val="32"/>
        </w:rPr>
        <w:t>, – понеже отец ему духовный инок, – да не забвению предано будет дело божие; и сего ради понужден был отцом духовным на славу Христу, богу нашему. Аминь…</w:t>
      </w:r>
    </w:p>
    <w:p w:rsidR="001E434D" w:rsidRPr="006A237F" w:rsidRDefault="001E434D" w:rsidP="001E434D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…потеряли </w:t>
      </w:r>
      <w:proofErr w:type="spellStart"/>
      <w:r w:rsidRPr="006A237F">
        <w:rPr>
          <w:sz w:val="32"/>
          <w:szCs w:val="32"/>
        </w:rPr>
        <w:t>новолюбцы</w:t>
      </w:r>
      <w:proofErr w:type="spellEnd"/>
      <w:r w:rsidRPr="006A237F">
        <w:rPr>
          <w:sz w:val="32"/>
          <w:szCs w:val="32"/>
        </w:rPr>
        <w:t xml:space="preserve"> существо божие </w:t>
      </w:r>
      <w:proofErr w:type="spellStart"/>
      <w:r w:rsidRPr="006A237F">
        <w:rPr>
          <w:sz w:val="32"/>
          <w:szCs w:val="32"/>
        </w:rPr>
        <w:t>испадением</w:t>
      </w:r>
      <w:proofErr w:type="spellEnd"/>
      <w:r w:rsidRPr="006A237F">
        <w:rPr>
          <w:sz w:val="32"/>
          <w:szCs w:val="32"/>
        </w:rPr>
        <w:t xml:space="preserve"> от «истинного» господа, святого и животворящего духа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>. По Дионисию3: коли уж от истины отказались, тут и сущего отверглись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… Лучше бы им в Символе веры не упоминать «господа», виновного имени, а нежели «истинного» отсекать, в нем же существо божие содержится. Мы же, правоверные, оба имени исповедуем и </w:t>
      </w:r>
      <w:proofErr w:type="gramStart"/>
      <w:r w:rsidRPr="006A237F">
        <w:rPr>
          <w:sz w:val="32"/>
          <w:szCs w:val="32"/>
        </w:rPr>
        <w:t>в</w:t>
      </w:r>
      <w:proofErr w:type="gramEnd"/>
      <w:r w:rsidRPr="006A237F">
        <w:rPr>
          <w:sz w:val="32"/>
          <w:szCs w:val="32"/>
        </w:rPr>
        <w:t xml:space="preserve"> </w:t>
      </w:r>
      <w:proofErr w:type="gramStart"/>
      <w:r w:rsidRPr="006A237F">
        <w:rPr>
          <w:sz w:val="32"/>
          <w:szCs w:val="32"/>
        </w:rPr>
        <w:t>духа</w:t>
      </w:r>
      <w:proofErr w:type="gramEnd"/>
      <w:r w:rsidRPr="006A237F">
        <w:rPr>
          <w:sz w:val="32"/>
          <w:szCs w:val="32"/>
        </w:rPr>
        <w:t xml:space="preserve"> святого, господа истинного и животворящего, света нашего, веруем, с Отцом и с Сыном </w:t>
      </w:r>
      <w:proofErr w:type="spellStart"/>
      <w:r w:rsidRPr="006A237F">
        <w:rPr>
          <w:sz w:val="32"/>
          <w:szCs w:val="32"/>
        </w:rPr>
        <w:t>поклоняемого</w:t>
      </w:r>
      <w:proofErr w:type="spellEnd"/>
      <w:r w:rsidRPr="006A237F">
        <w:rPr>
          <w:sz w:val="32"/>
          <w:szCs w:val="32"/>
        </w:rPr>
        <w:t>, за него же страдаем и умираем…</w:t>
      </w:r>
    </w:p>
    <w:p w:rsidR="001E434D" w:rsidRPr="006A237F" w:rsidRDefault="001E434D" w:rsidP="001E434D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Утешает нас Дионисий </w:t>
      </w:r>
      <w:proofErr w:type="spellStart"/>
      <w:r w:rsidRPr="006A237F">
        <w:rPr>
          <w:sz w:val="32"/>
          <w:szCs w:val="32"/>
        </w:rPr>
        <w:t>Ареопагит</w:t>
      </w:r>
      <w:proofErr w:type="spellEnd"/>
      <w:r w:rsidRPr="006A237F">
        <w:rPr>
          <w:sz w:val="32"/>
          <w:szCs w:val="32"/>
        </w:rPr>
        <w:t xml:space="preserve">, в книге… так пишет: «Тот воистину настоящий христианин, кто правдою пришел к познанию Христа и этим </w:t>
      </w:r>
      <w:proofErr w:type="spellStart"/>
      <w:r w:rsidRPr="006A237F">
        <w:rPr>
          <w:sz w:val="32"/>
          <w:szCs w:val="32"/>
        </w:rPr>
        <w:t>богопознание</w:t>
      </w:r>
      <w:proofErr w:type="spellEnd"/>
      <w:r w:rsidRPr="006A237F">
        <w:rPr>
          <w:sz w:val="32"/>
          <w:szCs w:val="32"/>
        </w:rPr>
        <w:t xml:space="preserve"> приобрел, преодолел себя и существует вне мирских обычаев и соблазнов, хранит себя в разумном воздержании, не только до самой смерти бедствует, но и постоянно умирает неведением, разумом же живя; такие люди и есть настоящие христиане».</w:t>
      </w:r>
    </w:p>
    <w:p w:rsidR="001E434D" w:rsidRPr="006A237F" w:rsidRDefault="001E434D" w:rsidP="001E434D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Сей Дионисий </w:t>
      </w:r>
      <w:proofErr w:type="gramStart"/>
      <w:r w:rsidRPr="006A237F">
        <w:rPr>
          <w:sz w:val="32"/>
          <w:szCs w:val="32"/>
        </w:rPr>
        <w:t>научен</w:t>
      </w:r>
      <w:proofErr w:type="gramEnd"/>
      <w:r w:rsidRPr="006A237F">
        <w:rPr>
          <w:sz w:val="32"/>
          <w:szCs w:val="32"/>
        </w:rPr>
        <w:t xml:space="preserve"> вере Христовой от Павла апостола… Дионисий, пишет о небесных силах… возвещая, как хвалу приносят богу, разделяя девять чинов на три троицы. Престолы, херувимы и серафимы освящение от бога приемлют и так восклицают: «Благословенна слава от места господня!» И чрез их </w:t>
      </w:r>
      <w:proofErr w:type="spellStart"/>
      <w:r w:rsidRPr="006A237F">
        <w:rPr>
          <w:sz w:val="32"/>
          <w:szCs w:val="32"/>
        </w:rPr>
        <w:t>преходит</w:t>
      </w:r>
      <w:proofErr w:type="spellEnd"/>
      <w:r w:rsidRPr="006A237F">
        <w:rPr>
          <w:sz w:val="32"/>
          <w:szCs w:val="32"/>
        </w:rPr>
        <w:t xml:space="preserve"> освящение на вторую троицу, еже есть господства, начала, власти. Сия троица, славословя бога, восклицают: «Аллилуйя, аллилуйя, аллилуйя!» По Алфавиту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>: «аль» – отцу, «иль» – сыну, «</w:t>
      </w:r>
      <w:proofErr w:type="spellStart"/>
      <w:r w:rsidRPr="006A237F">
        <w:rPr>
          <w:sz w:val="32"/>
          <w:szCs w:val="32"/>
        </w:rPr>
        <w:t>уйя</w:t>
      </w:r>
      <w:proofErr w:type="spellEnd"/>
      <w:r w:rsidRPr="006A237F">
        <w:rPr>
          <w:sz w:val="32"/>
          <w:szCs w:val="32"/>
        </w:rPr>
        <w:t>» – духу святому. Григорий Нисский3 толкует: «</w:t>
      </w:r>
      <w:proofErr w:type="spellStart"/>
      <w:r w:rsidRPr="006A237F">
        <w:rPr>
          <w:sz w:val="32"/>
          <w:szCs w:val="32"/>
        </w:rPr>
        <w:t>Аллилуя</w:t>
      </w:r>
      <w:proofErr w:type="spellEnd"/>
      <w:r w:rsidRPr="006A237F">
        <w:rPr>
          <w:sz w:val="32"/>
          <w:szCs w:val="32"/>
        </w:rPr>
        <w:t xml:space="preserve"> – хвала богу». А </w:t>
      </w:r>
      <w:r w:rsidRPr="006A237F">
        <w:rPr>
          <w:sz w:val="32"/>
          <w:szCs w:val="32"/>
        </w:rPr>
        <w:lastRenderedPageBreak/>
        <w:t>Василий Великий</w:t>
      </w:r>
      <w:proofErr w:type="gramStart"/>
      <w:r w:rsidRPr="006A237F">
        <w:rPr>
          <w:sz w:val="32"/>
          <w:szCs w:val="32"/>
        </w:rPr>
        <w:t>4</w:t>
      </w:r>
      <w:proofErr w:type="gramEnd"/>
      <w:r w:rsidRPr="006A237F">
        <w:rPr>
          <w:sz w:val="32"/>
          <w:szCs w:val="32"/>
        </w:rPr>
        <w:t xml:space="preserve"> пишет: «Аллилуйя» – ангельская речь, человеческим языком – «Слава тебе, боже!». До Василия пели в церкви ангельские речи: «Аллилуйя, аллилуйя, аллилуйя!» Когда же был Василий, повелел петь две ангельские речи, а третью – человеческую, так: «Аллилуйя, аллилуйя, слава тебе боже!» У святых согласно, </w:t>
      </w:r>
      <w:proofErr w:type="gramStart"/>
      <w:r w:rsidRPr="006A237F">
        <w:rPr>
          <w:sz w:val="32"/>
          <w:szCs w:val="32"/>
        </w:rPr>
        <w:t>у</w:t>
      </w:r>
      <w:proofErr w:type="gramEnd"/>
      <w:r w:rsidRPr="006A237F">
        <w:rPr>
          <w:sz w:val="32"/>
          <w:szCs w:val="32"/>
        </w:rPr>
        <w:t xml:space="preserve"> </w:t>
      </w:r>
      <w:proofErr w:type="gramStart"/>
      <w:r w:rsidRPr="006A237F">
        <w:rPr>
          <w:sz w:val="32"/>
          <w:szCs w:val="32"/>
        </w:rPr>
        <w:t>Дионисия</w:t>
      </w:r>
      <w:proofErr w:type="gramEnd"/>
      <w:r w:rsidRPr="006A237F">
        <w:rPr>
          <w:sz w:val="32"/>
          <w:szCs w:val="32"/>
        </w:rPr>
        <w:t xml:space="preserve"> и у Василия: трижды </w:t>
      </w:r>
      <w:proofErr w:type="spellStart"/>
      <w:r w:rsidRPr="006A237F">
        <w:rPr>
          <w:sz w:val="32"/>
          <w:szCs w:val="32"/>
        </w:rPr>
        <w:t>воспевающе</w:t>
      </w:r>
      <w:proofErr w:type="spellEnd"/>
      <w:r w:rsidRPr="006A237F">
        <w:rPr>
          <w:sz w:val="32"/>
          <w:szCs w:val="32"/>
        </w:rPr>
        <w:t xml:space="preserve">, с ангелами славим бога, а не четырежды, по римской ереси: мерзко богу четверичное воспевание такое: «Аллилуйя, аллилуйя, аллилуйя! Слава тебе, боже!» Да будет проклят такое поющий! …Велика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аллилуйи хвала богу, а от </w:t>
      </w:r>
      <w:proofErr w:type="spellStart"/>
      <w:r w:rsidRPr="006A237F">
        <w:rPr>
          <w:sz w:val="32"/>
          <w:szCs w:val="32"/>
        </w:rPr>
        <w:t>зломудроствующих</w:t>
      </w:r>
      <w:proofErr w:type="spellEnd"/>
      <w:r w:rsidRPr="006A237F">
        <w:rPr>
          <w:sz w:val="32"/>
          <w:szCs w:val="32"/>
        </w:rPr>
        <w:t xml:space="preserve"> – досада великая: </w:t>
      </w:r>
      <w:proofErr w:type="spellStart"/>
      <w:r w:rsidRPr="006A237F">
        <w:rPr>
          <w:sz w:val="32"/>
          <w:szCs w:val="32"/>
        </w:rPr>
        <w:t>по-римски</w:t>
      </w:r>
      <w:proofErr w:type="spellEnd"/>
      <w:r w:rsidRPr="006A237F">
        <w:rPr>
          <w:sz w:val="32"/>
          <w:szCs w:val="32"/>
        </w:rPr>
        <w:t xml:space="preserve"> святую троицу в </w:t>
      </w:r>
      <w:proofErr w:type="spellStart"/>
      <w:r w:rsidRPr="006A237F">
        <w:rPr>
          <w:sz w:val="32"/>
          <w:szCs w:val="32"/>
        </w:rPr>
        <w:t>четверицу</w:t>
      </w:r>
      <w:proofErr w:type="spellEnd"/>
      <w:r w:rsidRPr="006A237F">
        <w:rPr>
          <w:sz w:val="32"/>
          <w:szCs w:val="32"/>
        </w:rPr>
        <w:t xml:space="preserve"> восхваляют, духу от сына </w:t>
      </w:r>
      <w:proofErr w:type="spellStart"/>
      <w:r w:rsidRPr="006A237F">
        <w:rPr>
          <w:sz w:val="32"/>
          <w:szCs w:val="32"/>
        </w:rPr>
        <w:t>исхождение</w:t>
      </w:r>
      <w:proofErr w:type="spellEnd"/>
      <w:r w:rsidRPr="006A237F">
        <w:rPr>
          <w:sz w:val="32"/>
          <w:szCs w:val="32"/>
        </w:rPr>
        <w:t xml:space="preserve"> являют1. Зло и проклято такое толкование богом и святыми! …Так я, протопоп Аввакум, верую, так исповедаю, </w:t>
      </w:r>
      <w:proofErr w:type="gramStart"/>
      <w:r w:rsidRPr="006A237F">
        <w:rPr>
          <w:sz w:val="32"/>
          <w:szCs w:val="32"/>
        </w:rPr>
        <w:t>с</w:t>
      </w:r>
      <w:proofErr w:type="gramEnd"/>
      <w:r w:rsidRPr="006A237F">
        <w:rPr>
          <w:sz w:val="32"/>
          <w:szCs w:val="32"/>
        </w:rPr>
        <w:t xml:space="preserve"> сим живу и умираю…</w:t>
      </w:r>
    </w:p>
    <w:p w:rsidR="001E434D" w:rsidRPr="006A237F" w:rsidRDefault="001E434D" w:rsidP="001E434D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…Как привезли меня из монастыря Пафнутьева в Москву и поставили на подворье и, волоча… в </w:t>
      </w:r>
      <w:proofErr w:type="spellStart"/>
      <w:r w:rsidRPr="006A237F">
        <w:rPr>
          <w:sz w:val="32"/>
          <w:szCs w:val="32"/>
        </w:rPr>
        <w:t>Чудов</w:t>
      </w:r>
      <w:proofErr w:type="spellEnd"/>
      <w:r w:rsidRPr="006A237F">
        <w:rPr>
          <w:sz w:val="32"/>
          <w:szCs w:val="32"/>
        </w:rPr>
        <w:t>, поставили перед вселенскими патриархами, – и наши все тут же, что лисы сидели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 xml:space="preserve">. О Писании с патриархами говорил много: бог отверз грешные мои уста и посрамил их Христос! Последнее слово ко мне обратили: «Что, де, ты упрям? Вся, де, наша палестина3 – и сербы, и албанцы, и волохи, и римляне, и ляхи – все, де, тремя перстами крестятся, один, де, ты стоишь </w:t>
      </w:r>
      <w:proofErr w:type="gramStart"/>
      <w:r w:rsidRPr="006A237F">
        <w:rPr>
          <w:sz w:val="32"/>
          <w:szCs w:val="32"/>
        </w:rPr>
        <w:t>во</w:t>
      </w:r>
      <w:proofErr w:type="gramEnd"/>
      <w:r w:rsidRPr="006A237F">
        <w:rPr>
          <w:sz w:val="32"/>
          <w:szCs w:val="32"/>
        </w:rPr>
        <w:t xml:space="preserve"> своем упорстве и крестишься пятью перстами! Так, де, не подобает!». И я им о Христе отвечал так: «Вселенские учителя! Рим давно упал и лежит… и ляхи с ним же погибли</w:t>
      </w:r>
      <w:proofErr w:type="gramStart"/>
      <w:r w:rsidRPr="006A237F">
        <w:rPr>
          <w:sz w:val="32"/>
          <w:szCs w:val="32"/>
        </w:rPr>
        <w:t>… А</w:t>
      </w:r>
      <w:proofErr w:type="gramEnd"/>
      <w:r w:rsidRPr="006A237F">
        <w:rPr>
          <w:sz w:val="32"/>
          <w:szCs w:val="32"/>
        </w:rPr>
        <w:t xml:space="preserve"> и у вас православие пестро стало от насилия турецкого </w:t>
      </w:r>
      <w:proofErr w:type="spellStart"/>
      <w:r w:rsidRPr="006A237F">
        <w:rPr>
          <w:sz w:val="32"/>
          <w:szCs w:val="32"/>
        </w:rPr>
        <w:t>Магмета</w:t>
      </w:r>
      <w:proofErr w:type="spellEnd"/>
      <w:r w:rsidRPr="006A237F">
        <w:rPr>
          <w:sz w:val="32"/>
          <w:szCs w:val="32"/>
        </w:rPr>
        <w:t xml:space="preserve">, да и равняться на вас нельзя: немощны стали. И впредь приезжайте к нам учиться: у нас, </w:t>
      </w:r>
      <w:proofErr w:type="spellStart"/>
      <w:r w:rsidRPr="006A237F">
        <w:rPr>
          <w:sz w:val="32"/>
          <w:szCs w:val="32"/>
        </w:rPr>
        <w:t>божиею</w:t>
      </w:r>
      <w:proofErr w:type="spellEnd"/>
      <w:r w:rsidRPr="006A237F">
        <w:rPr>
          <w:sz w:val="32"/>
          <w:szCs w:val="32"/>
        </w:rPr>
        <w:t xml:space="preserve"> благодатью, самодержство</w:t>
      </w:r>
      <w:proofErr w:type="gramStart"/>
      <w:r w:rsidRPr="006A237F">
        <w:rPr>
          <w:sz w:val="32"/>
          <w:szCs w:val="32"/>
        </w:rPr>
        <w:t>4</w:t>
      </w:r>
      <w:proofErr w:type="gramEnd"/>
      <w:r w:rsidRPr="006A237F">
        <w:rPr>
          <w:sz w:val="32"/>
          <w:szCs w:val="32"/>
        </w:rPr>
        <w:t xml:space="preserve">. До Никона-отступника в нашей России у благочестивых князей и царей все было православие чисто и непорочно, и церковь не мятежна. Никон-волк с дьяволом установили тремя перстами креститься, а первые наши пастыри, как сами пятью перстами крестились, так же пятью перстами и </w:t>
      </w:r>
      <w:r w:rsidRPr="006A237F">
        <w:rPr>
          <w:sz w:val="32"/>
          <w:szCs w:val="32"/>
        </w:rPr>
        <w:lastRenderedPageBreak/>
        <w:t xml:space="preserve">благословляли по преданию святых отцов наших: </w:t>
      </w:r>
      <w:proofErr w:type="spellStart"/>
      <w:r w:rsidRPr="006A237F">
        <w:rPr>
          <w:sz w:val="32"/>
          <w:szCs w:val="32"/>
        </w:rPr>
        <w:t>Мелетия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Антиохийского</w:t>
      </w:r>
      <w:proofErr w:type="spellEnd"/>
      <w:r w:rsidRPr="006A237F">
        <w:rPr>
          <w:sz w:val="32"/>
          <w:szCs w:val="32"/>
        </w:rPr>
        <w:t xml:space="preserve"> и </w:t>
      </w:r>
      <w:proofErr w:type="spellStart"/>
      <w:r w:rsidRPr="006A237F">
        <w:rPr>
          <w:sz w:val="32"/>
          <w:szCs w:val="32"/>
        </w:rPr>
        <w:t>Феодорита</w:t>
      </w:r>
      <w:proofErr w:type="spellEnd"/>
      <w:r w:rsidRPr="006A237F">
        <w:rPr>
          <w:sz w:val="32"/>
          <w:szCs w:val="32"/>
        </w:rPr>
        <w:t xml:space="preserve"> блаженного, епископа </w:t>
      </w:r>
      <w:proofErr w:type="spellStart"/>
      <w:r w:rsidRPr="006A237F">
        <w:rPr>
          <w:sz w:val="32"/>
          <w:szCs w:val="32"/>
        </w:rPr>
        <w:t>киринейского</w:t>
      </w:r>
      <w:proofErr w:type="spellEnd"/>
      <w:r w:rsidRPr="006A237F">
        <w:rPr>
          <w:sz w:val="32"/>
          <w:szCs w:val="32"/>
        </w:rPr>
        <w:t xml:space="preserve">, Петра </w:t>
      </w:r>
      <w:proofErr w:type="spellStart"/>
      <w:r w:rsidRPr="006A237F">
        <w:rPr>
          <w:sz w:val="32"/>
          <w:szCs w:val="32"/>
        </w:rPr>
        <w:t>Дамаскина</w:t>
      </w:r>
      <w:proofErr w:type="spellEnd"/>
      <w:r w:rsidRPr="006A237F">
        <w:rPr>
          <w:sz w:val="32"/>
          <w:szCs w:val="32"/>
        </w:rPr>
        <w:t xml:space="preserve"> и Максима Грека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. Еще же и московский поместный собор, бывший при царе Иване, так же слагая персты, креститься и благословлять повелевает, как прежние святые отцы, </w:t>
      </w:r>
      <w:proofErr w:type="spellStart"/>
      <w:r w:rsidRPr="006A237F">
        <w:rPr>
          <w:sz w:val="32"/>
          <w:szCs w:val="32"/>
        </w:rPr>
        <w:t>Мелетий</w:t>
      </w:r>
      <w:proofErr w:type="spellEnd"/>
      <w:r w:rsidRPr="006A237F">
        <w:rPr>
          <w:sz w:val="32"/>
          <w:szCs w:val="32"/>
        </w:rPr>
        <w:t xml:space="preserve"> и прочие учили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 xml:space="preserve">. Тогда при царе Иване были на соборе знаменоносцы Гурий и </w:t>
      </w:r>
      <w:proofErr w:type="spellStart"/>
      <w:r w:rsidRPr="006A237F">
        <w:rPr>
          <w:sz w:val="32"/>
          <w:szCs w:val="32"/>
        </w:rPr>
        <w:t>Варсонофий</w:t>
      </w:r>
      <w:proofErr w:type="spellEnd"/>
      <w:r w:rsidRPr="006A237F">
        <w:rPr>
          <w:sz w:val="32"/>
          <w:szCs w:val="32"/>
        </w:rPr>
        <w:t xml:space="preserve">, казанские чудотворцы, и Филипп, </w:t>
      </w:r>
      <w:proofErr w:type="spellStart"/>
      <w:r w:rsidRPr="006A237F">
        <w:rPr>
          <w:sz w:val="32"/>
          <w:szCs w:val="32"/>
        </w:rPr>
        <w:t>соловецкий</w:t>
      </w:r>
      <w:proofErr w:type="spellEnd"/>
      <w:r w:rsidRPr="006A237F">
        <w:rPr>
          <w:sz w:val="32"/>
          <w:szCs w:val="32"/>
        </w:rPr>
        <w:t xml:space="preserve"> игумен3, – от святых русских». И патриархи задумались. А наши, что </w:t>
      </w:r>
      <w:proofErr w:type="spellStart"/>
      <w:r w:rsidRPr="006A237F">
        <w:rPr>
          <w:sz w:val="32"/>
          <w:szCs w:val="32"/>
        </w:rPr>
        <w:t>волчонки</w:t>
      </w:r>
      <w:proofErr w:type="spellEnd"/>
      <w:r w:rsidRPr="006A237F">
        <w:rPr>
          <w:sz w:val="32"/>
          <w:szCs w:val="32"/>
        </w:rPr>
        <w:t xml:space="preserve">, вскочили, завыли… говоря: «Глупцы, де, были и не смыслили наши русские святые! Не ученые, де, люди были, зачем им верить? Они, де, грамоту не знали!»… Из </w:t>
      </w:r>
      <w:proofErr w:type="spellStart"/>
      <w:r w:rsidRPr="006A237F">
        <w:rPr>
          <w:sz w:val="32"/>
          <w:szCs w:val="32"/>
        </w:rPr>
        <w:t>Прянишниковского</w:t>
      </w:r>
      <w:proofErr w:type="spellEnd"/>
      <w:r w:rsidRPr="006A237F">
        <w:rPr>
          <w:sz w:val="32"/>
          <w:szCs w:val="32"/>
        </w:rPr>
        <w:t xml:space="preserve"> списка</w:t>
      </w:r>
      <w:proofErr w:type="gramStart"/>
      <w:r w:rsidRPr="006A237F">
        <w:rPr>
          <w:sz w:val="32"/>
          <w:szCs w:val="32"/>
        </w:rPr>
        <w:t>4</w:t>
      </w:r>
      <w:proofErr w:type="gramEnd"/>
      <w:r w:rsidRPr="006A237F">
        <w:rPr>
          <w:sz w:val="32"/>
          <w:szCs w:val="32"/>
        </w:rPr>
        <w:t xml:space="preserve"> «Жития» Аввакума (фрагмент)</w:t>
      </w:r>
    </w:p>
    <w:p w:rsidR="001E434D" w:rsidRPr="006A237F" w:rsidRDefault="001E434D" w:rsidP="001E434D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 нынешнего, 174-го (1666) года, в великий мясоед, взял меня пристав с </w:t>
      </w:r>
      <w:proofErr w:type="spellStart"/>
      <w:r w:rsidRPr="006A237F">
        <w:rPr>
          <w:sz w:val="32"/>
          <w:szCs w:val="32"/>
        </w:rPr>
        <w:t>Мезени</w:t>
      </w:r>
      <w:proofErr w:type="spellEnd"/>
      <w:r w:rsidRPr="006A237F">
        <w:rPr>
          <w:sz w:val="32"/>
          <w:szCs w:val="32"/>
        </w:rPr>
        <w:t xml:space="preserve"> к Москве5 одного, и… отдал Павлу, </w:t>
      </w:r>
      <w:proofErr w:type="spellStart"/>
      <w:r w:rsidRPr="006A237F">
        <w:rPr>
          <w:sz w:val="32"/>
          <w:szCs w:val="32"/>
        </w:rPr>
        <w:t>Крутицкому</w:t>
      </w:r>
      <w:proofErr w:type="spellEnd"/>
      <w:r w:rsidRPr="006A237F">
        <w:rPr>
          <w:sz w:val="32"/>
          <w:szCs w:val="32"/>
        </w:rPr>
        <w:t xml:space="preserve"> митрополиту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. </w:t>
      </w:r>
      <w:proofErr w:type="gramStart"/>
      <w:r w:rsidRPr="006A237F">
        <w:rPr>
          <w:sz w:val="32"/>
          <w:szCs w:val="32"/>
        </w:rPr>
        <w:t>Он же меня у себя на дворе, принуждал к своей ложной вере, томил… пять дней… Я же смеюсь их безумию: оставили бога и возлюбили дьявола, поют в церквях бесовские песни, не стало у них, что у римлян, ни поста, ни поклонов, ни крестного знамени, и правую веру нашу христианскую погубив, возлюбили латинскую веру.</w:t>
      </w:r>
      <w:proofErr w:type="gramEnd"/>
      <w:r w:rsidRPr="006A237F">
        <w:rPr>
          <w:sz w:val="32"/>
          <w:szCs w:val="32"/>
        </w:rPr>
        <w:t xml:space="preserve"> И туда присылка была, – то же </w:t>
      </w:r>
      <w:proofErr w:type="gramStart"/>
      <w:r w:rsidRPr="006A237F">
        <w:rPr>
          <w:sz w:val="32"/>
          <w:szCs w:val="32"/>
        </w:rPr>
        <w:t>да</w:t>
      </w:r>
      <w:proofErr w:type="gramEnd"/>
      <w:r w:rsidRPr="006A237F">
        <w:rPr>
          <w:sz w:val="32"/>
          <w:szCs w:val="32"/>
        </w:rPr>
        <w:t xml:space="preserve"> то же говорят: «Долго ли тебе нас мучить? Соединись с нами!» Я открещиваюсь, что от бесов, а они в глаза пуще лезут! Сказку им тут написал с большой укоризною и бранью и послал с </w:t>
      </w:r>
      <w:proofErr w:type="spellStart"/>
      <w:r w:rsidRPr="006A237F">
        <w:rPr>
          <w:sz w:val="32"/>
          <w:szCs w:val="32"/>
        </w:rPr>
        <w:t>Козьмою</w:t>
      </w:r>
      <w:proofErr w:type="spellEnd"/>
      <w:r w:rsidRPr="006A237F">
        <w:rPr>
          <w:sz w:val="32"/>
          <w:szCs w:val="32"/>
        </w:rPr>
        <w:t>, дьяконом ярославским и с подьячим патриаршего двора…</w:t>
      </w:r>
    </w:p>
    <w:p w:rsidR="001E434D" w:rsidRPr="006A237F" w:rsidRDefault="001E434D" w:rsidP="001E434D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Вопросы и задания</w:t>
      </w:r>
    </w:p>
    <w:p w:rsidR="001E434D" w:rsidRPr="006A237F" w:rsidRDefault="001E434D" w:rsidP="001E434D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В чем обвиняет Аввакум Никона и его последователей?</w:t>
      </w:r>
    </w:p>
    <w:p w:rsidR="001E434D" w:rsidRPr="006A237F" w:rsidRDefault="001E434D" w:rsidP="001E434D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Как аргументирует лидер старообрядцев свою позицию в споре со сторонниками церковных нововведений?</w:t>
      </w:r>
    </w:p>
    <w:p w:rsidR="001E434D" w:rsidRPr="006A237F" w:rsidRDefault="001E434D" w:rsidP="001E434D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В чем Вы видите суть церковного раскола?</w:t>
      </w:r>
    </w:p>
    <w:p w:rsidR="001E434D" w:rsidRPr="006A237F" w:rsidRDefault="001E434D" w:rsidP="001E434D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4. Сравните двух идейных противников – Никона и Аввакума (их мировоззрение, человеческие качества, поступки).</w:t>
      </w:r>
    </w:p>
    <w:p w:rsidR="009907F6" w:rsidRDefault="001E434D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34D"/>
    <w:rsid w:val="001E434D"/>
    <w:rsid w:val="00655615"/>
    <w:rsid w:val="006D009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2013-11-29T07:55:00Z</dcterms:created>
  <dcterms:modified xsi:type="dcterms:W3CDTF">2013-11-29T07:55:00Z</dcterms:modified>
</cp:coreProperties>
</file>