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CF" w:rsidRDefault="00E006CF" w:rsidP="00E006CF">
      <w:r>
        <w:t>Тема 2 Александр I</w:t>
      </w:r>
    </w:p>
    <w:p w:rsidR="00E006CF" w:rsidRDefault="00E006CF" w:rsidP="00E006CF"/>
    <w:p w:rsidR="00E006CF" w:rsidRDefault="00E006CF" w:rsidP="00E006CF">
      <w:r>
        <w:t>Документ № 1 Письмо одного из убийц Павла I князя В.М. Яшвиля императору Александру I.</w:t>
      </w:r>
    </w:p>
    <w:p w:rsidR="00E006CF" w:rsidRDefault="00E006CF" w:rsidP="00E006CF"/>
    <w:p w:rsidR="00E006CF" w:rsidRDefault="00E006CF" w:rsidP="00E006CF">
      <w:r>
        <w:t>Государь, с той минуты, когда несчастный безумец, Ваш отец, вступил на престол, я решился пожертвовать собою, если нужно будет для блага России, которая со времени Великого Петра была игралищем временщиков и, наконец, жертвою безумия. Отечество наше находится под властью самодержавною, самою опасною из всех властей, потому что участь миллионов людей зависит от великости ума и души одного человека. Петр Великий нес со славою бремя Самодержавия, и под мудрым его вниманием отечество отдыхало. Бог правды знает, что наши руки обагрялись кровью не из корысти. Пусть жертва не бесполезна.</w:t>
      </w:r>
    </w:p>
    <w:p w:rsidR="00E006CF" w:rsidRDefault="00E006CF" w:rsidP="00E006CF">
      <w:r>
        <w:t>Поймите Ваше великое призвание: будьте на престоле, если возможно, честным человеком и русским гражданином!</w:t>
      </w:r>
    </w:p>
    <w:p w:rsidR="00E006CF" w:rsidRDefault="00E006CF" w:rsidP="00E006CF">
      <w:r>
        <w:t xml:space="preserve">Поймите, что для отчаяния, есть всегда средство, и не доведите отечество до гибели. Человек, который жертвует жизнью для России, в праве Вам это сказать. </w:t>
      </w:r>
      <w:proofErr w:type="gramStart"/>
      <w:r>
        <w:t>Я теперь более велик, чем Вы, потому что ничего не желаю и, если бы даже нужно было для спасения славы, которая так для меня дорога только потому, что она слава и России, я готов был бы умереть на плахе; но это бесполезно, вся вина падет на нас, и не такие поступки покрывает царская мантия!</w:t>
      </w:r>
      <w:proofErr w:type="gramEnd"/>
      <w:r>
        <w:t xml:space="preserve"> Прощайте, Государь! Пред Государем я спаситель Отечества, перед сыном – убийца отца! Прощайте! Да будет благословение Всевышнего на Россию и Вас, ее земного кумира! Да не постыдится она его вовеки!</w:t>
      </w:r>
    </w:p>
    <w:p w:rsidR="00E006CF" w:rsidRDefault="00E006CF" w:rsidP="00E006CF"/>
    <w:p w:rsidR="00E006CF" w:rsidRDefault="00E006CF" w:rsidP="00E006CF">
      <w:r>
        <w:t>1.</w:t>
      </w:r>
      <w:r>
        <w:tab/>
        <w:t>Какое событие описано в документе? Когда оно произошло?</w:t>
      </w:r>
    </w:p>
    <w:p w:rsidR="00E006CF" w:rsidRDefault="00E006CF" w:rsidP="00E006CF">
      <w:r>
        <w:t>2.</w:t>
      </w:r>
      <w:r>
        <w:tab/>
        <w:t>Каковы причины данного события и его последствия?</w:t>
      </w:r>
    </w:p>
    <w:p w:rsidR="00E006CF" w:rsidRDefault="00E006CF" w:rsidP="00E006CF">
      <w:r>
        <w:t>3.</w:t>
      </w:r>
      <w:r>
        <w:tab/>
        <w:t>Кто является автором документа? Как он относится к происходящему?</w:t>
      </w:r>
    </w:p>
    <w:p w:rsidR="00E006CF" w:rsidRDefault="00E006CF" w:rsidP="00E006CF">
      <w:r>
        <w:t>4.</w:t>
      </w:r>
      <w:r>
        <w:tab/>
        <w:t>Чем могли мотивировать свою позицию противники переворота?</w:t>
      </w:r>
    </w:p>
    <w:p w:rsidR="00E006CF" w:rsidRDefault="00E006CF" w:rsidP="00E006CF">
      <w:r>
        <w:t>5.</w:t>
      </w:r>
      <w:r>
        <w:tab/>
        <w:t>Каково ваше отношение к описанному событию?</w:t>
      </w:r>
    </w:p>
    <w:p w:rsidR="00E006CF" w:rsidRDefault="00E006CF" w:rsidP="00E006CF">
      <w:r>
        <w:t>6.</w:t>
      </w:r>
      <w:r>
        <w:tab/>
        <w:t>Предположите, как участие в перевороте могло сказаться на характере и поступках Александра I.</w:t>
      </w:r>
    </w:p>
    <w:p w:rsidR="00E006CF" w:rsidRDefault="00E006CF" w:rsidP="00E006CF"/>
    <w:p w:rsidR="00E006CF" w:rsidRDefault="00E006CF" w:rsidP="00E006CF">
      <w:r>
        <w:t>Документ № 2</w:t>
      </w:r>
      <w:proofErr w:type="gramStart"/>
      <w:r>
        <w:t xml:space="preserve">  И</w:t>
      </w:r>
      <w:proofErr w:type="gramEnd"/>
      <w:r>
        <w:t>з "Записок" князя А.А. Чарторыйского</w:t>
      </w:r>
    </w:p>
    <w:p w:rsidR="00E006CF" w:rsidRDefault="00E006CF" w:rsidP="00E006CF"/>
    <w:p w:rsidR="00E006CF" w:rsidRDefault="00E006CF" w:rsidP="00E006CF">
      <w:r>
        <w:t xml:space="preserve">Он (Александр I) сознавал, что ему невозможно высказывать свои чувства откровенно и проявлять их перед </w:t>
      </w:r>
      <w:proofErr w:type="spellStart"/>
      <w:proofErr w:type="gramStart"/>
      <w:r>
        <w:t>об-ществом</w:t>
      </w:r>
      <w:proofErr w:type="spellEnd"/>
      <w:proofErr w:type="gramEnd"/>
      <w:r>
        <w:t xml:space="preserve">, столь мало подготовленным к восприятию этих идей и которое встретило бы их с недоумением и даже с некоторым страхом. Вот почему правительственная машина </w:t>
      </w:r>
      <w:r>
        <w:lastRenderedPageBreak/>
        <w:t xml:space="preserve">продолжала </w:t>
      </w:r>
      <w:proofErr w:type="gramStart"/>
      <w:r>
        <w:t>функционировать на прежних основаниях… и Александр волей-неволей был</w:t>
      </w:r>
      <w:proofErr w:type="gramEnd"/>
      <w:r>
        <w:t xml:space="preserve"> принужден считаться с прежними течениями.</w:t>
      </w:r>
    </w:p>
    <w:p w:rsidR="00E006CF" w:rsidRDefault="00E006CF" w:rsidP="00E006CF">
      <w:r>
        <w:t xml:space="preserve">Чтобы смягчить это печальное противоречие с самим собою, Александр образовал род тайного совета, </w:t>
      </w:r>
      <w:proofErr w:type="spellStart"/>
      <w:r>
        <w:t>состав-ленного</w:t>
      </w:r>
      <w:proofErr w:type="spellEnd"/>
      <w:r>
        <w:t xml:space="preserve"> из лиц, которых он считал своими личными друзьями, разделявшими его взгляды и убеждения</w:t>
      </w:r>
      <w:proofErr w:type="gramStart"/>
      <w:r>
        <w:t>… В</w:t>
      </w:r>
      <w:proofErr w:type="gramEnd"/>
      <w:r>
        <w:t xml:space="preserve">сех нас </w:t>
      </w:r>
      <w:proofErr w:type="spellStart"/>
      <w:r>
        <w:t>осо-бенно</w:t>
      </w:r>
      <w:proofErr w:type="spellEnd"/>
      <w:r>
        <w:t xml:space="preserve"> сближало сознание необходимости сгруппироваться вокруг Императора и всеми силами поддерживать в нем искреннее стремление к реформам.</w:t>
      </w:r>
    </w:p>
    <w:p w:rsidR="00E006CF" w:rsidRDefault="00E006CF" w:rsidP="00E006CF"/>
    <w:p w:rsidR="00E006CF" w:rsidRDefault="00E006CF" w:rsidP="00E006CF">
      <w:r>
        <w:t>7.</w:t>
      </w:r>
      <w:r>
        <w:tab/>
        <w:t>Кем является автор документа? Когда документ был создан?</w:t>
      </w:r>
    </w:p>
    <w:p w:rsidR="00E006CF" w:rsidRDefault="00E006CF" w:rsidP="00E006CF">
      <w:r>
        <w:t>8.</w:t>
      </w:r>
      <w:r>
        <w:tab/>
        <w:t>О каком тайном совете идёт речь в документе? Когда он был создан? Кто в него входил?</w:t>
      </w:r>
    </w:p>
    <w:p w:rsidR="00E006CF" w:rsidRDefault="00E006CF" w:rsidP="00E006CF">
      <w:r>
        <w:t>9.</w:t>
      </w:r>
      <w:r>
        <w:tab/>
        <w:t>Какие преобразования провёл указанный в документе орган?</w:t>
      </w:r>
    </w:p>
    <w:p w:rsidR="00E006CF" w:rsidRDefault="00E006CF" w:rsidP="00E006CF">
      <w:r>
        <w:t>10.</w:t>
      </w:r>
      <w:r>
        <w:tab/>
        <w:t xml:space="preserve">Как автор документа объясняет причины нерешительности царя? Что значит "…обществом, столь мало </w:t>
      </w:r>
      <w:proofErr w:type="spellStart"/>
      <w:proofErr w:type="gramStart"/>
      <w:r>
        <w:t>подго-товленным</w:t>
      </w:r>
      <w:proofErr w:type="spellEnd"/>
      <w:proofErr w:type="gramEnd"/>
      <w:r>
        <w:t xml:space="preserve"> к восприятию этих идей…"? Можно ли считать объективной эту точку зрения? </w:t>
      </w:r>
    </w:p>
    <w:p w:rsidR="00E006CF" w:rsidRDefault="00E006CF" w:rsidP="00E006CF"/>
    <w:p w:rsidR="00E006CF" w:rsidRDefault="00E006CF" w:rsidP="00E006CF">
      <w:r>
        <w:t>Документ № 3 К. Лебедев Продажа крестьян на нижегородской ярмарке</w:t>
      </w:r>
    </w:p>
    <w:p w:rsidR="00E006CF" w:rsidRDefault="00E006CF" w:rsidP="00E006CF"/>
    <w:p w:rsidR="00E006CF" w:rsidRDefault="00E006CF" w:rsidP="00E006CF">
      <w:r>
        <w:t xml:space="preserve"> </w:t>
      </w:r>
    </w:p>
    <w:p w:rsidR="00E006CF" w:rsidRDefault="00E006CF" w:rsidP="00E006CF"/>
    <w:p w:rsidR="00E006CF" w:rsidRDefault="00E006CF" w:rsidP="00E006CF">
      <w:r>
        <w:t>11.</w:t>
      </w:r>
      <w:r>
        <w:tab/>
        <w:t>Какое явление изображено на картине? Определите время, место и круг людей, изображенных на картине.</w:t>
      </w:r>
    </w:p>
    <w:p w:rsidR="00E006CF" w:rsidRDefault="00E006CF" w:rsidP="00E006CF">
      <w:r>
        <w:t>12.</w:t>
      </w:r>
      <w:r>
        <w:tab/>
        <w:t xml:space="preserve">Предположите степень распространения данного явления </w:t>
      </w:r>
      <w:proofErr w:type="gramStart"/>
      <w:r>
        <w:t>в начале</w:t>
      </w:r>
      <w:proofErr w:type="gramEnd"/>
      <w:r>
        <w:t xml:space="preserve"> XIX в. Своё мнение поясните.</w:t>
      </w:r>
    </w:p>
    <w:p w:rsidR="00E006CF" w:rsidRDefault="00E006CF" w:rsidP="00E006CF">
      <w:r>
        <w:t>13.</w:t>
      </w:r>
      <w:r>
        <w:tab/>
        <w:t>Какую главную мысль хотел художник донести до зрителя?</w:t>
      </w:r>
    </w:p>
    <w:p w:rsidR="00E006CF" w:rsidRDefault="00E006CF" w:rsidP="00E006CF">
      <w:r>
        <w:t>14.</w:t>
      </w:r>
      <w:r>
        <w:tab/>
        <w:t>Как происходящее могли оценивать: а) помещики, б) крестьяне?</w:t>
      </w:r>
    </w:p>
    <w:p w:rsidR="00E006CF" w:rsidRDefault="00E006CF" w:rsidP="00E006CF">
      <w:r>
        <w:t>15.</w:t>
      </w:r>
      <w:r>
        <w:tab/>
        <w:t>Каково ваше отношение к происходящему? Почему?</w:t>
      </w:r>
    </w:p>
    <w:p w:rsidR="00E006CF" w:rsidRDefault="00E006CF" w:rsidP="00E006CF">
      <w:r>
        <w:t>16.</w:t>
      </w:r>
      <w:r>
        <w:tab/>
        <w:t xml:space="preserve">Что нового на основе анализа картины вы узнали о жизни разных сословий в начале XIX </w:t>
      </w:r>
      <w:proofErr w:type="gramStart"/>
      <w:r>
        <w:t>в</w:t>
      </w:r>
      <w:proofErr w:type="gramEnd"/>
      <w:r>
        <w:t>.?</w:t>
      </w:r>
    </w:p>
    <w:p w:rsidR="00E006CF" w:rsidRDefault="00E006CF" w:rsidP="00E006CF">
      <w:r>
        <w:t>17.</w:t>
      </w:r>
      <w:r>
        <w:tab/>
        <w:t>Какое из преобразований Александра I, с вашей точки зрения является главным? Почему?</w:t>
      </w:r>
    </w:p>
    <w:p w:rsidR="00E006CF" w:rsidRDefault="00E006CF" w:rsidP="00E006CF">
      <w:r>
        <w:t>18.</w:t>
      </w:r>
      <w:r>
        <w:tab/>
        <w:t>Как бы вы сами объяснили причины недостаточности радикальных преобразований Александра I? Почему он отказался от отмены крепостного права и принятия Конституции?</w:t>
      </w:r>
    </w:p>
    <w:p w:rsidR="00A761E7" w:rsidRDefault="00A761E7"/>
    <w:sectPr w:rsidR="00A761E7" w:rsidSect="00A76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06CF"/>
    <w:rsid w:val="00A761E7"/>
    <w:rsid w:val="00E00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2013-04-11T06:15:00Z</dcterms:created>
  <dcterms:modified xsi:type="dcterms:W3CDTF">2013-04-11T06:16:00Z</dcterms:modified>
</cp:coreProperties>
</file>