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BD" w:rsidRPr="00615024" w:rsidRDefault="00F313BD" w:rsidP="00615024">
      <w:pPr>
        <w:pStyle w:val="a3"/>
        <w:ind w:left="-1134"/>
        <w:jc w:val="both"/>
        <w:rPr>
          <w:sz w:val="18"/>
          <w:szCs w:val="18"/>
        </w:rPr>
      </w:pPr>
      <w:r w:rsidRPr="00615024">
        <w:rPr>
          <w:sz w:val="18"/>
          <w:szCs w:val="18"/>
        </w:rPr>
        <w:t>Лабораторная работа №8 Удельная Русь.</w:t>
      </w:r>
    </w:p>
    <w:p w:rsidR="00F313BD" w:rsidRPr="00615024" w:rsidRDefault="00F313BD" w:rsidP="00615024">
      <w:pPr>
        <w:pStyle w:val="a3"/>
        <w:ind w:left="-1134"/>
        <w:jc w:val="both"/>
        <w:rPr>
          <w:sz w:val="18"/>
          <w:szCs w:val="18"/>
        </w:rPr>
      </w:pPr>
      <w:r w:rsidRPr="00615024">
        <w:rPr>
          <w:sz w:val="18"/>
          <w:szCs w:val="18"/>
        </w:rPr>
        <w:t>Документ № 1. Новгородская первая летопись старшего и младшего изводов</w:t>
      </w:r>
    </w:p>
    <w:p w:rsidR="00F313BD" w:rsidRPr="00615024" w:rsidRDefault="00F313BD" w:rsidP="00615024">
      <w:pPr>
        <w:pStyle w:val="a3"/>
        <w:ind w:left="-1134"/>
        <w:jc w:val="both"/>
        <w:rPr>
          <w:sz w:val="18"/>
          <w:szCs w:val="18"/>
        </w:rPr>
      </w:pPr>
      <w:r w:rsidRPr="00615024">
        <w:rPr>
          <w:sz w:val="18"/>
          <w:szCs w:val="18"/>
        </w:rPr>
        <w:t xml:space="preserve">   В лето 1068 г. пришли иноплеменники на Русскую землю, половцев множество. Изяслав же, И Святослав, и Всеволод вышли против них </w:t>
      </w:r>
      <w:proofErr w:type="gramStart"/>
      <w:r w:rsidRPr="00615024">
        <w:rPr>
          <w:sz w:val="18"/>
          <w:szCs w:val="18"/>
        </w:rPr>
        <w:t>на</w:t>
      </w:r>
      <w:proofErr w:type="gramEnd"/>
      <w:r w:rsidRPr="00615024">
        <w:rPr>
          <w:sz w:val="18"/>
          <w:szCs w:val="18"/>
        </w:rPr>
        <w:t xml:space="preserve"> Альту. И ночью пошли друг на друга. Навел на нас Бог поганых /язычников/ за грехи наши, и побежали русские князья, и победили половцы</w:t>
      </w:r>
      <w:proofErr w:type="gramStart"/>
      <w:r w:rsidRPr="00615024">
        <w:rPr>
          <w:sz w:val="18"/>
          <w:szCs w:val="18"/>
        </w:rPr>
        <w:t>… К</w:t>
      </w:r>
      <w:proofErr w:type="gramEnd"/>
      <w:r w:rsidRPr="00615024">
        <w:rPr>
          <w:sz w:val="18"/>
          <w:szCs w:val="18"/>
        </w:rPr>
        <w:t xml:space="preserve">огда Изяслав со Всеволодом бежали в Киев, а Святослав – в Чернигов, то киевляне прибежали в Киев, и собрали вече на торгу, и послали к князю сказать: «Вот, половцы рассеялись по всей земле, дай, </w:t>
      </w:r>
      <w:proofErr w:type="spellStart"/>
      <w:r w:rsidRPr="00615024">
        <w:rPr>
          <w:sz w:val="18"/>
          <w:szCs w:val="18"/>
        </w:rPr>
        <w:t>княже</w:t>
      </w:r>
      <w:proofErr w:type="spellEnd"/>
      <w:r w:rsidRPr="00615024">
        <w:rPr>
          <w:sz w:val="18"/>
          <w:szCs w:val="18"/>
        </w:rPr>
        <w:t xml:space="preserve">, оружие и коней, и мы еще сразимся с ними». Изяслав же того не послушал. И стали люди роптать на воеводу </w:t>
      </w:r>
      <w:proofErr w:type="spellStart"/>
      <w:r w:rsidRPr="00615024">
        <w:rPr>
          <w:sz w:val="18"/>
          <w:szCs w:val="18"/>
        </w:rPr>
        <w:t>Коснячка</w:t>
      </w:r>
      <w:proofErr w:type="spellEnd"/>
      <w:r w:rsidRPr="00615024">
        <w:rPr>
          <w:sz w:val="18"/>
          <w:szCs w:val="18"/>
        </w:rPr>
        <w:t xml:space="preserve">; пошли на гору с веча и пришли на двор </w:t>
      </w:r>
      <w:proofErr w:type="spellStart"/>
      <w:r w:rsidRPr="00615024">
        <w:rPr>
          <w:sz w:val="18"/>
          <w:szCs w:val="18"/>
        </w:rPr>
        <w:t>Коснячков</w:t>
      </w:r>
      <w:proofErr w:type="spellEnd"/>
      <w:r w:rsidRPr="00615024">
        <w:rPr>
          <w:sz w:val="18"/>
          <w:szCs w:val="18"/>
        </w:rPr>
        <w:t xml:space="preserve"> и, не найдя его, ста ли у двора </w:t>
      </w:r>
      <w:proofErr w:type="spellStart"/>
      <w:r w:rsidRPr="00615024">
        <w:rPr>
          <w:sz w:val="18"/>
          <w:szCs w:val="18"/>
        </w:rPr>
        <w:t>Брячислава</w:t>
      </w:r>
      <w:proofErr w:type="spellEnd"/>
      <w:r w:rsidRPr="00615024">
        <w:rPr>
          <w:sz w:val="18"/>
          <w:szCs w:val="18"/>
        </w:rPr>
        <w:t xml:space="preserve"> и сказали: «</w:t>
      </w:r>
      <w:proofErr w:type="gramStart"/>
      <w:r w:rsidRPr="00615024">
        <w:rPr>
          <w:sz w:val="18"/>
          <w:szCs w:val="18"/>
        </w:rPr>
        <w:t>Пойдем</w:t>
      </w:r>
      <w:proofErr w:type="gramEnd"/>
      <w:r w:rsidRPr="00615024">
        <w:rPr>
          <w:sz w:val="18"/>
          <w:szCs w:val="18"/>
        </w:rPr>
        <w:t xml:space="preserve"> освободим дружину свою из темницы». И разделились надвое: половина их пошла к темнице, а половина их пошла по Мосту, эти и пришли на княжеский двор. Изяслав в это время на сенях совет держал с дружиною своей, и заспорили с князем те, кто стоял внизу. Когда же князь смотрел из оконца, а дружина стояла возле него, сказал </w:t>
      </w:r>
      <w:proofErr w:type="spellStart"/>
      <w:r w:rsidRPr="00615024">
        <w:rPr>
          <w:sz w:val="18"/>
          <w:szCs w:val="18"/>
        </w:rPr>
        <w:t>Тукы</w:t>
      </w:r>
      <w:proofErr w:type="spellEnd"/>
      <w:r w:rsidRPr="00615024">
        <w:rPr>
          <w:sz w:val="18"/>
          <w:szCs w:val="18"/>
        </w:rPr>
        <w:t xml:space="preserve">, брат Чудина, Изяславу: «Видишь, князь, люди расшумелись: пошли пусть постерегут Всеслава». И пока он это говорил, другая половина людей пришли из темницы, отворив ее. И сказала дружина князю: «Злое </w:t>
      </w:r>
      <w:proofErr w:type="spellStart"/>
      <w:r w:rsidRPr="00615024">
        <w:rPr>
          <w:sz w:val="18"/>
          <w:szCs w:val="18"/>
        </w:rPr>
        <w:t>соделалось</w:t>
      </w:r>
      <w:proofErr w:type="spellEnd"/>
      <w:r w:rsidRPr="00615024">
        <w:rPr>
          <w:sz w:val="18"/>
          <w:szCs w:val="18"/>
        </w:rPr>
        <w:t xml:space="preserve">: пошли </w:t>
      </w:r>
      <w:proofErr w:type="gramStart"/>
      <w:r w:rsidRPr="00615024">
        <w:rPr>
          <w:sz w:val="18"/>
          <w:szCs w:val="18"/>
        </w:rPr>
        <w:t>ко</w:t>
      </w:r>
      <w:proofErr w:type="gramEnd"/>
      <w:r w:rsidRPr="00615024">
        <w:rPr>
          <w:sz w:val="18"/>
          <w:szCs w:val="18"/>
        </w:rPr>
        <w:t xml:space="preserve"> Всеславу, пусть подозвав его обманом к оконцу, пронзят мечом». И не послушал того князь. Люди же закричали и пошли к темнице Всеслава. Изяслав же, видя это, побежал </w:t>
      </w:r>
      <w:proofErr w:type="gramStart"/>
      <w:r w:rsidRPr="00615024">
        <w:rPr>
          <w:sz w:val="18"/>
          <w:szCs w:val="18"/>
        </w:rPr>
        <w:t>со</w:t>
      </w:r>
      <w:proofErr w:type="gramEnd"/>
      <w:r w:rsidRPr="00615024">
        <w:rPr>
          <w:sz w:val="18"/>
          <w:szCs w:val="18"/>
        </w:rPr>
        <w:t xml:space="preserve"> Всеволодом со двора, люди же вырубили Всеслава из </w:t>
      </w:r>
      <w:proofErr w:type="spellStart"/>
      <w:r w:rsidRPr="00615024">
        <w:rPr>
          <w:sz w:val="18"/>
          <w:szCs w:val="18"/>
        </w:rPr>
        <w:t>поруба</w:t>
      </w:r>
      <w:proofErr w:type="spellEnd"/>
      <w:r w:rsidRPr="00615024">
        <w:rPr>
          <w:sz w:val="18"/>
          <w:szCs w:val="18"/>
        </w:rPr>
        <w:t xml:space="preserve"> – в пятнадцатый день сентября – и прославили его среди княжеского двора. Двор же княжеский разграбили бесчисленное множество золота и серебра, в монетах и слитках. Изяслав же бежал в Польшу…</w:t>
      </w:r>
    </w:p>
    <w:p w:rsidR="00F313BD" w:rsidRPr="00615024" w:rsidRDefault="00F313BD" w:rsidP="00615024">
      <w:pPr>
        <w:pStyle w:val="a3"/>
        <w:ind w:left="-1134"/>
        <w:jc w:val="both"/>
        <w:rPr>
          <w:sz w:val="18"/>
          <w:szCs w:val="18"/>
        </w:rPr>
      </w:pPr>
      <w:r w:rsidRPr="00615024">
        <w:rPr>
          <w:sz w:val="18"/>
          <w:szCs w:val="18"/>
        </w:rPr>
        <w:t xml:space="preserve">   </w:t>
      </w:r>
      <w:proofErr w:type="spellStart"/>
      <w:r w:rsidRPr="00615024">
        <w:rPr>
          <w:sz w:val="18"/>
          <w:szCs w:val="18"/>
        </w:rPr>
        <w:t>Ва</w:t>
      </w:r>
      <w:proofErr w:type="spellEnd"/>
      <w:r w:rsidRPr="00615024">
        <w:rPr>
          <w:sz w:val="18"/>
          <w:szCs w:val="18"/>
        </w:rPr>
        <w:t xml:space="preserve"> лето 1136 г. новгородцы призвали псковичей и </w:t>
      </w:r>
      <w:proofErr w:type="spellStart"/>
      <w:r w:rsidRPr="00615024">
        <w:rPr>
          <w:sz w:val="18"/>
          <w:szCs w:val="18"/>
        </w:rPr>
        <w:t>ладожан</w:t>
      </w:r>
      <w:proofErr w:type="spellEnd"/>
      <w:r w:rsidRPr="00615024">
        <w:rPr>
          <w:sz w:val="18"/>
          <w:szCs w:val="18"/>
        </w:rPr>
        <w:t xml:space="preserve">, и сговорились прогнать князя своего Всеволода, и посадили его в епископский двор с женою и с детьми и тещею, месяца мая в двадцать восьмой /день/: и сторожа стерегли их день и ночь – 30 воинов с оружием. И сидел /так Всеволод/ два месяца, и выпустили его из города июля в пятнадцатый /день/, а Владимира, сына его, </w:t>
      </w:r>
      <w:proofErr w:type="gramStart"/>
      <w:r w:rsidRPr="00615024">
        <w:rPr>
          <w:sz w:val="18"/>
          <w:szCs w:val="18"/>
        </w:rPr>
        <w:t>приняли /князем/ /князя обвинили</w:t>
      </w:r>
      <w:proofErr w:type="gramEnd"/>
      <w:r w:rsidRPr="00615024">
        <w:rPr>
          <w:sz w:val="18"/>
          <w:szCs w:val="18"/>
        </w:rPr>
        <w:t xml:space="preserve">, во-первых, в том, что он не защищает смердов; во-вторых, его упрекали: зачем хотел сесть на княжение в </w:t>
      </w:r>
      <w:proofErr w:type="spellStart"/>
      <w:r w:rsidRPr="00615024">
        <w:rPr>
          <w:sz w:val="18"/>
          <w:szCs w:val="18"/>
        </w:rPr>
        <w:t>Переяславле</w:t>
      </w:r>
      <w:proofErr w:type="spellEnd"/>
      <w:r w:rsidRPr="00615024">
        <w:rPr>
          <w:sz w:val="18"/>
          <w:szCs w:val="18"/>
        </w:rPr>
        <w:t xml:space="preserve">; в-третьих, новгородцев не устраивало, что он ехал на поле боя впереди всех, и мало того: сначала велев нам </w:t>
      </w:r>
      <w:proofErr w:type="spellStart"/>
      <w:r w:rsidRPr="00615024">
        <w:rPr>
          <w:sz w:val="18"/>
          <w:szCs w:val="18"/>
        </w:rPr>
        <w:t>Всеволодка</w:t>
      </w:r>
      <w:proofErr w:type="spellEnd"/>
      <w:r w:rsidRPr="00615024">
        <w:rPr>
          <w:sz w:val="18"/>
          <w:szCs w:val="18"/>
        </w:rPr>
        <w:t xml:space="preserve"> наступать, потом отступить велел: и не пустили его, кока другой князь не приедет/</w:t>
      </w:r>
    </w:p>
    <w:p w:rsidR="00F313BD" w:rsidRPr="00615024" w:rsidRDefault="00F313BD" w:rsidP="00615024">
      <w:pPr>
        <w:pStyle w:val="a3"/>
        <w:ind w:left="-1134"/>
        <w:jc w:val="both"/>
        <w:rPr>
          <w:sz w:val="18"/>
          <w:szCs w:val="18"/>
        </w:rPr>
      </w:pPr>
    </w:p>
    <w:p w:rsidR="00F313BD" w:rsidRPr="00615024" w:rsidRDefault="00F313BD" w:rsidP="00615024">
      <w:pPr>
        <w:pStyle w:val="a3"/>
        <w:ind w:left="-1134"/>
        <w:jc w:val="both"/>
        <w:rPr>
          <w:sz w:val="18"/>
          <w:szCs w:val="18"/>
        </w:rPr>
      </w:pPr>
      <w:r w:rsidRPr="00615024">
        <w:rPr>
          <w:sz w:val="18"/>
          <w:szCs w:val="18"/>
        </w:rPr>
        <w:t>Документ № 2 Гуревич А.Я. Проблема генезиса феодализма в западной Европе, М., 1972</w:t>
      </w:r>
    </w:p>
    <w:p w:rsidR="00F313BD" w:rsidRPr="00615024" w:rsidRDefault="00F313BD" w:rsidP="00615024">
      <w:pPr>
        <w:pStyle w:val="a3"/>
        <w:ind w:left="-1134"/>
        <w:jc w:val="both"/>
        <w:rPr>
          <w:sz w:val="18"/>
          <w:szCs w:val="18"/>
        </w:rPr>
      </w:pPr>
      <w:r w:rsidRPr="00615024">
        <w:rPr>
          <w:sz w:val="18"/>
          <w:szCs w:val="18"/>
        </w:rPr>
        <w:t xml:space="preserve">   …Дар, который не возмещен равноценным даром, ставит одаренного в унизительную и опасную для его чести, свободы и самой жизни зависимости от дарителя</w:t>
      </w:r>
      <w:proofErr w:type="gramStart"/>
      <w:r w:rsidRPr="00615024">
        <w:rPr>
          <w:sz w:val="18"/>
          <w:szCs w:val="18"/>
        </w:rPr>
        <w:t>… Э</w:t>
      </w:r>
      <w:proofErr w:type="gramEnd"/>
      <w:r w:rsidRPr="00615024">
        <w:rPr>
          <w:sz w:val="18"/>
          <w:szCs w:val="18"/>
        </w:rPr>
        <w:t xml:space="preserve">то объяснялось тем, что передаваемые вещи… как бы содержали частицу того, кто их подарил. В результате между дарителем и одаренным устанавливалась тесная связь: </w:t>
      </w:r>
      <w:proofErr w:type="gramStart"/>
      <w:r w:rsidRPr="00615024">
        <w:rPr>
          <w:sz w:val="18"/>
          <w:szCs w:val="18"/>
        </w:rPr>
        <w:t>на</w:t>
      </w:r>
      <w:proofErr w:type="gramEnd"/>
      <w:r w:rsidRPr="00615024">
        <w:rPr>
          <w:sz w:val="18"/>
          <w:szCs w:val="18"/>
        </w:rPr>
        <w:t xml:space="preserve"> </w:t>
      </w:r>
      <w:proofErr w:type="gramStart"/>
      <w:r w:rsidRPr="00615024">
        <w:rPr>
          <w:sz w:val="18"/>
          <w:szCs w:val="18"/>
        </w:rPr>
        <w:t>последнего</w:t>
      </w:r>
      <w:proofErr w:type="gramEnd"/>
      <w:r w:rsidRPr="00615024">
        <w:rPr>
          <w:sz w:val="18"/>
          <w:szCs w:val="18"/>
        </w:rPr>
        <w:t xml:space="preserve"> налагались обязательства по отношению к первому. Таким образом, обмен дарами имел в глазах этих людей магическую силу</w:t>
      </w:r>
      <w:proofErr w:type="gramStart"/>
      <w:r w:rsidRPr="00615024">
        <w:rPr>
          <w:sz w:val="18"/>
          <w:szCs w:val="18"/>
        </w:rPr>
        <w:t>… В</w:t>
      </w:r>
      <w:proofErr w:type="gramEnd"/>
      <w:r w:rsidRPr="00615024">
        <w:rPr>
          <w:sz w:val="18"/>
          <w:szCs w:val="18"/>
        </w:rPr>
        <w:t xml:space="preserve"> основе благодарности принявшего дар лежало сознание, что через посредство полученного имущества он мог оказаться неразрывно связанным с дарителем. Но подобная связь не всегда была желательна, он могла быть унизительна для </w:t>
      </w:r>
      <w:proofErr w:type="gramStart"/>
      <w:r w:rsidRPr="00615024">
        <w:rPr>
          <w:sz w:val="18"/>
          <w:szCs w:val="18"/>
        </w:rPr>
        <w:t>одаренного</w:t>
      </w:r>
      <w:proofErr w:type="gramEnd"/>
      <w:r w:rsidRPr="00615024">
        <w:rPr>
          <w:sz w:val="18"/>
          <w:szCs w:val="18"/>
        </w:rPr>
        <w:t>… ибо в случае, если дарение не сопровождалось компенсацией, получивший его оказывался во власти давшего.</w:t>
      </w:r>
    </w:p>
    <w:p w:rsidR="00F313BD" w:rsidRPr="00615024" w:rsidRDefault="00F313BD" w:rsidP="00615024">
      <w:pPr>
        <w:pStyle w:val="a3"/>
        <w:ind w:left="-1134"/>
        <w:jc w:val="both"/>
        <w:rPr>
          <w:sz w:val="18"/>
          <w:szCs w:val="18"/>
        </w:rPr>
      </w:pPr>
    </w:p>
    <w:p w:rsidR="00F313BD" w:rsidRPr="00615024" w:rsidRDefault="00F313BD" w:rsidP="00615024">
      <w:pPr>
        <w:pStyle w:val="a3"/>
        <w:ind w:left="-1134"/>
        <w:jc w:val="both"/>
        <w:rPr>
          <w:sz w:val="18"/>
          <w:szCs w:val="18"/>
        </w:rPr>
      </w:pPr>
      <w:r w:rsidRPr="00615024">
        <w:rPr>
          <w:sz w:val="18"/>
          <w:szCs w:val="18"/>
        </w:rPr>
        <w:t>Документ № 3. Фрагменты из «Моления» Даниила Заточника</w:t>
      </w:r>
    </w:p>
    <w:p w:rsidR="00F313BD" w:rsidRPr="00615024" w:rsidRDefault="00F313BD" w:rsidP="00615024">
      <w:pPr>
        <w:pStyle w:val="a3"/>
        <w:ind w:left="-1134"/>
        <w:jc w:val="both"/>
        <w:rPr>
          <w:sz w:val="18"/>
          <w:szCs w:val="18"/>
        </w:rPr>
      </w:pPr>
      <w:r w:rsidRPr="00615024">
        <w:rPr>
          <w:sz w:val="18"/>
          <w:szCs w:val="18"/>
        </w:rPr>
        <w:t xml:space="preserve">    … Видел, господине, твое добросердечие ко мне и прибег к всегдашней любви твоей</w:t>
      </w:r>
      <w:proofErr w:type="gramStart"/>
      <w:r w:rsidRPr="00615024">
        <w:rPr>
          <w:sz w:val="18"/>
          <w:szCs w:val="18"/>
        </w:rPr>
        <w:t>… И</w:t>
      </w:r>
      <w:proofErr w:type="gramEnd"/>
      <w:r w:rsidRPr="00615024">
        <w:rPr>
          <w:sz w:val="18"/>
          <w:szCs w:val="18"/>
        </w:rPr>
        <w:t xml:space="preserve">бо я, </w:t>
      </w:r>
      <w:proofErr w:type="spellStart"/>
      <w:r w:rsidRPr="00615024">
        <w:rPr>
          <w:sz w:val="18"/>
          <w:szCs w:val="18"/>
        </w:rPr>
        <w:t>княже</w:t>
      </w:r>
      <w:proofErr w:type="spellEnd"/>
      <w:r w:rsidRPr="00615024">
        <w:rPr>
          <w:sz w:val="18"/>
          <w:szCs w:val="18"/>
        </w:rPr>
        <w:t xml:space="preserve"> господине, как трава чахлая, растущая под стеною, на которую ни солнце не светит, ни дождь не дождит; так и я всеми обижаем, потому что не огражден я страхом грозы твоей, как оплотом твердым. Не смотри же на меня, </w:t>
      </w:r>
      <w:proofErr w:type="gramStart"/>
      <w:r w:rsidRPr="00615024">
        <w:rPr>
          <w:sz w:val="18"/>
          <w:szCs w:val="18"/>
        </w:rPr>
        <w:t>господине</w:t>
      </w:r>
      <w:proofErr w:type="gramEnd"/>
      <w:r w:rsidRPr="00615024">
        <w:rPr>
          <w:sz w:val="18"/>
          <w:szCs w:val="18"/>
        </w:rPr>
        <w:t>, как волк на ягненка, а смотри на меня, как мать на младенца. Посмотри на птиц небесных – не пашут они, не сеют, но уповают на милость Божию; так и мы господине, ищем милости твоей</w:t>
      </w:r>
      <w:proofErr w:type="gramStart"/>
      <w:r w:rsidRPr="00615024">
        <w:rPr>
          <w:sz w:val="18"/>
          <w:szCs w:val="18"/>
        </w:rPr>
        <w:t>… В</w:t>
      </w:r>
      <w:proofErr w:type="gramEnd"/>
      <w:r w:rsidRPr="00615024">
        <w:rPr>
          <w:sz w:val="18"/>
          <w:szCs w:val="18"/>
        </w:rPr>
        <w:t xml:space="preserve">от почему взываю к тебе, одержим нищетою: помилуй меня, потомок великого царя Владимира, да не </w:t>
      </w:r>
      <w:proofErr w:type="spellStart"/>
      <w:r w:rsidRPr="00615024">
        <w:rPr>
          <w:sz w:val="18"/>
          <w:szCs w:val="18"/>
        </w:rPr>
        <w:t>восплачусь</w:t>
      </w:r>
      <w:proofErr w:type="spellEnd"/>
      <w:r w:rsidRPr="00615024">
        <w:rPr>
          <w:sz w:val="18"/>
          <w:szCs w:val="18"/>
        </w:rPr>
        <w:t xml:space="preserve">, рыдая, как Адам в рае; </w:t>
      </w:r>
      <w:proofErr w:type="spellStart"/>
      <w:r w:rsidRPr="00615024">
        <w:rPr>
          <w:sz w:val="18"/>
          <w:szCs w:val="18"/>
        </w:rPr>
        <w:t>пкусти</w:t>
      </w:r>
      <w:proofErr w:type="spellEnd"/>
      <w:r w:rsidRPr="00615024">
        <w:rPr>
          <w:sz w:val="18"/>
          <w:szCs w:val="18"/>
        </w:rPr>
        <w:t xml:space="preserve"> тучу на землю убожества моего… </w:t>
      </w:r>
      <w:proofErr w:type="spellStart"/>
      <w:r w:rsidRPr="00615024">
        <w:rPr>
          <w:sz w:val="18"/>
          <w:szCs w:val="18"/>
        </w:rPr>
        <w:t>Княже</w:t>
      </w:r>
      <w:proofErr w:type="spellEnd"/>
      <w:r w:rsidRPr="00615024">
        <w:rPr>
          <w:sz w:val="18"/>
          <w:szCs w:val="18"/>
        </w:rPr>
        <w:t xml:space="preserve"> мой, господине! </w:t>
      </w:r>
      <w:proofErr w:type="gramStart"/>
      <w:r w:rsidRPr="00615024">
        <w:rPr>
          <w:sz w:val="18"/>
          <w:szCs w:val="18"/>
        </w:rPr>
        <w:t xml:space="preserve">Избавь меня от нищеты этой, как серну от сиз сетей, как птицу из западни, как утенка от когтей ястреба, как овцу из пасти львиной… Я ведь, </w:t>
      </w:r>
      <w:proofErr w:type="spellStart"/>
      <w:r w:rsidRPr="00615024">
        <w:rPr>
          <w:sz w:val="18"/>
          <w:szCs w:val="18"/>
        </w:rPr>
        <w:t>княже</w:t>
      </w:r>
      <w:proofErr w:type="spellEnd"/>
      <w:r w:rsidRPr="00615024">
        <w:rPr>
          <w:sz w:val="18"/>
          <w:szCs w:val="18"/>
        </w:rPr>
        <w:t>, как дерево при дороге: многие обрубают ему ветви и в огонь кидают; так и я всеми обижаем, ибо не огражден страхом грозы твоей… Птица разуется весне, а младенец матери;</w:t>
      </w:r>
      <w:proofErr w:type="gramEnd"/>
      <w:r w:rsidRPr="00615024">
        <w:rPr>
          <w:sz w:val="18"/>
          <w:szCs w:val="18"/>
        </w:rPr>
        <w:t xml:space="preserve"> весна украшает землю цветами, а ты оживляешь людей </w:t>
      </w:r>
      <w:proofErr w:type="spellStart"/>
      <w:r w:rsidRPr="00615024">
        <w:rPr>
          <w:sz w:val="18"/>
          <w:szCs w:val="18"/>
        </w:rPr>
        <w:t>милостию</w:t>
      </w:r>
      <w:proofErr w:type="spellEnd"/>
      <w:r w:rsidRPr="00615024">
        <w:rPr>
          <w:sz w:val="18"/>
          <w:szCs w:val="18"/>
        </w:rPr>
        <w:t xml:space="preserve"> </w:t>
      </w:r>
      <w:proofErr w:type="gramStart"/>
      <w:r w:rsidRPr="00615024">
        <w:rPr>
          <w:sz w:val="18"/>
          <w:szCs w:val="18"/>
        </w:rPr>
        <w:t>своею</w:t>
      </w:r>
      <w:proofErr w:type="gramEnd"/>
      <w:r w:rsidRPr="00615024">
        <w:rPr>
          <w:sz w:val="18"/>
          <w:szCs w:val="18"/>
        </w:rPr>
        <w:t xml:space="preserve">, сирот и вдовиц, вельможами обижаемых. </w:t>
      </w:r>
      <w:proofErr w:type="spellStart"/>
      <w:r w:rsidRPr="00615024">
        <w:rPr>
          <w:sz w:val="18"/>
          <w:szCs w:val="18"/>
        </w:rPr>
        <w:t>Княже</w:t>
      </w:r>
      <w:proofErr w:type="spellEnd"/>
      <w:r w:rsidRPr="00615024">
        <w:rPr>
          <w:sz w:val="18"/>
          <w:szCs w:val="18"/>
        </w:rPr>
        <w:t xml:space="preserve"> </w:t>
      </w:r>
      <w:proofErr w:type="gramStart"/>
      <w:r w:rsidRPr="00615024">
        <w:rPr>
          <w:sz w:val="18"/>
          <w:szCs w:val="18"/>
        </w:rPr>
        <w:t>мой</w:t>
      </w:r>
      <w:proofErr w:type="gramEnd"/>
      <w:r w:rsidRPr="00615024">
        <w:rPr>
          <w:sz w:val="18"/>
          <w:szCs w:val="18"/>
        </w:rPr>
        <w:t xml:space="preserve">, господине! </w:t>
      </w:r>
      <w:proofErr w:type="gramStart"/>
      <w:r w:rsidRPr="00615024">
        <w:rPr>
          <w:sz w:val="18"/>
          <w:szCs w:val="18"/>
        </w:rPr>
        <w:t xml:space="preserve">Покажи инее лицо свое, ибо голос твой сладок и образ твой прекрасен; мед источают уста твои, и дар твой – как плод райский. </w:t>
      </w:r>
      <w:proofErr w:type="gramEnd"/>
    </w:p>
    <w:p w:rsidR="00F313BD" w:rsidRPr="00615024" w:rsidRDefault="00F313BD" w:rsidP="00615024">
      <w:pPr>
        <w:pStyle w:val="a3"/>
        <w:ind w:left="-1134"/>
        <w:jc w:val="both"/>
        <w:rPr>
          <w:sz w:val="18"/>
          <w:szCs w:val="18"/>
        </w:rPr>
      </w:pPr>
    </w:p>
    <w:p w:rsidR="00F313BD" w:rsidRPr="00615024" w:rsidRDefault="00F313BD" w:rsidP="00615024">
      <w:pPr>
        <w:pStyle w:val="a3"/>
        <w:ind w:left="-1134"/>
        <w:jc w:val="both"/>
        <w:rPr>
          <w:sz w:val="18"/>
          <w:szCs w:val="18"/>
        </w:rPr>
      </w:pPr>
      <w:r w:rsidRPr="00615024">
        <w:rPr>
          <w:sz w:val="18"/>
          <w:szCs w:val="18"/>
        </w:rPr>
        <w:t>Вопросы и задания</w:t>
      </w:r>
    </w:p>
    <w:p w:rsidR="00F313BD" w:rsidRPr="00615024" w:rsidRDefault="00F313BD" w:rsidP="00615024">
      <w:pPr>
        <w:pStyle w:val="a3"/>
        <w:ind w:left="-1134"/>
        <w:jc w:val="both"/>
        <w:rPr>
          <w:sz w:val="18"/>
          <w:szCs w:val="18"/>
        </w:rPr>
      </w:pPr>
      <w:r w:rsidRPr="00615024">
        <w:rPr>
          <w:sz w:val="18"/>
          <w:szCs w:val="18"/>
        </w:rPr>
        <w:t>1.</w:t>
      </w:r>
      <w:r w:rsidRPr="00615024">
        <w:rPr>
          <w:sz w:val="18"/>
          <w:szCs w:val="18"/>
        </w:rPr>
        <w:tab/>
        <w:t>Как вы думаете, кого восставшие киевляне называли своей дружиной?</w:t>
      </w:r>
    </w:p>
    <w:p w:rsidR="00F313BD" w:rsidRPr="00615024" w:rsidRDefault="00F313BD" w:rsidP="00615024">
      <w:pPr>
        <w:pStyle w:val="a3"/>
        <w:ind w:left="-1134"/>
        <w:jc w:val="both"/>
        <w:rPr>
          <w:sz w:val="18"/>
          <w:szCs w:val="18"/>
        </w:rPr>
      </w:pPr>
      <w:r w:rsidRPr="00615024">
        <w:rPr>
          <w:sz w:val="18"/>
          <w:szCs w:val="18"/>
        </w:rPr>
        <w:t>2.</w:t>
      </w:r>
      <w:r w:rsidRPr="00615024">
        <w:rPr>
          <w:sz w:val="18"/>
          <w:szCs w:val="18"/>
        </w:rPr>
        <w:tab/>
        <w:t>На основании проанализированных документов, попытайтесь определить 3 основные силы, которые осуществляли государственные функции в Древнерусском государстве. Как изменилось соотношение этих сил после распада Киевской Руси? В каких землях стали преобладать те или иные силы?</w:t>
      </w:r>
    </w:p>
    <w:p w:rsidR="00F313BD" w:rsidRPr="00615024" w:rsidRDefault="00F313BD" w:rsidP="00615024">
      <w:pPr>
        <w:pStyle w:val="a3"/>
        <w:ind w:left="-1134"/>
        <w:jc w:val="both"/>
        <w:rPr>
          <w:sz w:val="18"/>
          <w:szCs w:val="18"/>
        </w:rPr>
      </w:pPr>
      <w:r w:rsidRPr="00615024">
        <w:rPr>
          <w:sz w:val="18"/>
          <w:szCs w:val="18"/>
        </w:rPr>
        <w:t>3.</w:t>
      </w:r>
      <w:r w:rsidRPr="00615024">
        <w:rPr>
          <w:sz w:val="18"/>
          <w:szCs w:val="18"/>
        </w:rPr>
        <w:tab/>
        <w:t>Как вы считаете, изменились ли отношения между князем и его приближенными, если те не были дружинниками, следовательно, не участвовали в получении дани или в захвате добычи во время военных походов, а получали необходимое в дар от князя?</w:t>
      </w:r>
    </w:p>
    <w:p w:rsidR="00F313BD" w:rsidRPr="00615024" w:rsidRDefault="00F313BD" w:rsidP="00615024">
      <w:pPr>
        <w:pStyle w:val="a3"/>
        <w:ind w:left="-1134"/>
        <w:jc w:val="both"/>
        <w:rPr>
          <w:sz w:val="18"/>
          <w:szCs w:val="18"/>
        </w:rPr>
      </w:pPr>
      <w:r w:rsidRPr="00615024">
        <w:rPr>
          <w:sz w:val="18"/>
          <w:szCs w:val="18"/>
        </w:rPr>
        <w:t>4.</w:t>
      </w:r>
      <w:r w:rsidRPr="00615024">
        <w:rPr>
          <w:sz w:val="18"/>
          <w:szCs w:val="18"/>
        </w:rPr>
        <w:tab/>
        <w:t>Как вы считаете, в какой земле могло быть написано «Моление»? что дает вам основания для такого вывода?</w:t>
      </w:r>
    </w:p>
    <w:p w:rsidR="00F313BD" w:rsidRPr="00615024" w:rsidRDefault="00F313BD" w:rsidP="00615024">
      <w:pPr>
        <w:pStyle w:val="a3"/>
        <w:ind w:left="-1134"/>
        <w:jc w:val="both"/>
        <w:rPr>
          <w:sz w:val="18"/>
          <w:szCs w:val="18"/>
        </w:rPr>
      </w:pPr>
      <w:r w:rsidRPr="00615024">
        <w:rPr>
          <w:sz w:val="18"/>
          <w:szCs w:val="18"/>
        </w:rPr>
        <w:t>5.</w:t>
      </w:r>
      <w:r w:rsidRPr="00615024">
        <w:rPr>
          <w:sz w:val="18"/>
          <w:szCs w:val="18"/>
        </w:rPr>
        <w:tab/>
        <w:t>Попытайтесь определить социальное положение Даниила заточника. Был ли он дружинником, смердом? А может быть, «Моление» написал купец или простой горожанин? Почему вы так считаете?</w:t>
      </w:r>
    </w:p>
    <w:p w:rsidR="00F313BD" w:rsidRPr="00615024" w:rsidRDefault="00F313BD" w:rsidP="00615024">
      <w:pPr>
        <w:pStyle w:val="a3"/>
        <w:ind w:left="-1134"/>
        <w:jc w:val="both"/>
        <w:rPr>
          <w:sz w:val="18"/>
          <w:szCs w:val="18"/>
        </w:rPr>
      </w:pPr>
      <w:r w:rsidRPr="00615024">
        <w:rPr>
          <w:sz w:val="18"/>
          <w:szCs w:val="18"/>
        </w:rPr>
        <w:t>6.Что послужило поводом для начала восстания в Киеве? Выступали ли киевляне против княжеской власти вообще?</w:t>
      </w:r>
    </w:p>
    <w:p w:rsidR="00F313BD" w:rsidRPr="00615024" w:rsidRDefault="00F313BD" w:rsidP="00615024">
      <w:pPr>
        <w:pStyle w:val="a3"/>
        <w:ind w:left="-1134"/>
        <w:jc w:val="both"/>
        <w:rPr>
          <w:sz w:val="18"/>
          <w:szCs w:val="18"/>
        </w:rPr>
      </w:pPr>
      <w:r w:rsidRPr="00615024">
        <w:rPr>
          <w:sz w:val="18"/>
          <w:szCs w:val="18"/>
        </w:rPr>
        <w:t>7.Что такое вече? Кто участвовал в новгородском вече?</w:t>
      </w:r>
    </w:p>
    <w:p w:rsidR="00F313BD" w:rsidRPr="00615024" w:rsidRDefault="00F313BD" w:rsidP="00615024">
      <w:pPr>
        <w:pStyle w:val="a3"/>
        <w:ind w:left="-1134"/>
        <w:jc w:val="both"/>
        <w:rPr>
          <w:sz w:val="18"/>
          <w:szCs w:val="18"/>
        </w:rPr>
      </w:pPr>
      <w:r w:rsidRPr="00615024">
        <w:rPr>
          <w:sz w:val="18"/>
          <w:szCs w:val="18"/>
        </w:rPr>
        <w:t>8.Что общего в описаниях киевского и новгородского восстаний? Чем эти восстания отличаются?</w:t>
      </w:r>
    </w:p>
    <w:p w:rsidR="00F313BD" w:rsidRPr="00615024" w:rsidRDefault="00F313BD" w:rsidP="00615024">
      <w:pPr>
        <w:pStyle w:val="a3"/>
        <w:ind w:left="-1134"/>
        <w:jc w:val="both"/>
        <w:rPr>
          <w:sz w:val="18"/>
          <w:szCs w:val="18"/>
        </w:rPr>
      </w:pPr>
      <w:r w:rsidRPr="00615024">
        <w:rPr>
          <w:sz w:val="18"/>
          <w:szCs w:val="18"/>
        </w:rPr>
        <w:t>9.Объясните, почему в современном обществе считается зазорным получать подарки от незнакомых людей? Можете ли вы объяснить, почему не принято передаривать полученный подарок?</w:t>
      </w:r>
    </w:p>
    <w:p w:rsidR="00F313BD" w:rsidRPr="00615024" w:rsidRDefault="00F313BD" w:rsidP="00615024">
      <w:pPr>
        <w:ind w:left="-1134"/>
        <w:jc w:val="both"/>
        <w:rPr>
          <w:sz w:val="18"/>
          <w:szCs w:val="18"/>
        </w:rPr>
      </w:pPr>
      <w:r w:rsidRPr="00615024">
        <w:rPr>
          <w:sz w:val="18"/>
          <w:szCs w:val="18"/>
        </w:rPr>
        <w:t>10.Как вы думаете, с какими представлениями связано такое уголовное преступление как взятка?</w:t>
      </w:r>
    </w:p>
    <w:p w:rsidR="00F313BD" w:rsidRPr="00615024" w:rsidRDefault="00F313BD" w:rsidP="00615024">
      <w:pPr>
        <w:ind w:left="-1134"/>
        <w:jc w:val="both"/>
        <w:rPr>
          <w:sz w:val="18"/>
          <w:szCs w:val="18"/>
        </w:rPr>
      </w:pPr>
      <w:r w:rsidRPr="00615024">
        <w:rPr>
          <w:sz w:val="18"/>
          <w:szCs w:val="18"/>
        </w:rPr>
        <w:t xml:space="preserve">11.Почему Андрей </w:t>
      </w:r>
      <w:proofErr w:type="spellStart"/>
      <w:r w:rsidRPr="00615024">
        <w:rPr>
          <w:sz w:val="18"/>
          <w:szCs w:val="18"/>
        </w:rPr>
        <w:t>Боголюбский</w:t>
      </w:r>
      <w:proofErr w:type="spellEnd"/>
      <w:r w:rsidRPr="00615024">
        <w:rPr>
          <w:sz w:val="18"/>
          <w:szCs w:val="18"/>
        </w:rPr>
        <w:t>, желая «</w:t>
      </w:r>
      <w:proofErr w:type="spellStart"/>
      <w:r w:rsidRPr="00615024">
        <w:rPr>
          <w:sz w:val="18"/>
          <w:szCs w:val="18"/>
        </w:rPr>
        <w:t>самовластець</w:t>
      </w:r>
      <w:proofErr w:type="spellEnd"/>
      <w:r w:rsidRPr="00615024">
        <w:rPr>
          <w:sz w:val="18"/>
          <w:szCs w:val="18"/>
        </w:rPr>
        <w:t xml:space="preserve"> бытии», изгнал в 1162 г. из </w:t>
      </w:r>
      <w:proofErr w:type="spellStart"/>
      <w:r w:rsidRPr="00615024">
        <w:rPr>
          <w:sz w:val="18"/>
          <w:szCs w:val="18"/>
        </w:rPr>
        <w:t>Ростов</w:t>
      </w:r>
      <w:proofErr w:type="gramStart"/>
      <w:r w:rsidRPr="00615024">
        <w:rPr>
          <w:sz w:val="18"/>
          <w:szCs w:val="18"/>
        </w:rPr>
        <w:t>о</w:t>
      </w:r>
      <w:proofErr w:type="spellEnd"/>
      <w:r w:rsidRPr="00615024">
        <w:rPr>
          <w:sz w:val="18"/>
          <w:szCs w:val="18"/>
        </w:rPr>
        <w:t>-</w:t>
      </w:r>
      <w:proofErr w:type="gramEnd"/>
      <w:r w:rsidRPr="00615024">
        <w:rPr>
          <w:sz w:val="18"/>
          <w:szCs w:val="18"/>
        </w:rPr>
        <w:t xml:space="preserve"> Суздальской земли не только своих братьев и племянников, но и отцовских дружинников? Как вы считаете, почему люди, окружавшие впоследствии Андрея </w:t>
      </w:r>
      <w:proofErr w:type="spellStart"/>
      <w:r w:rsidRPr="00615024">
        <w:rPr>
          <w:sz w:val="18"/>
          <w:szCs w:val="18"/>
        </w:rPr>
        <w:t>Боголюбского</w:t>
      </w:r>
      <w:proofErr w:type="spellEnd"/>
      <w:r w:rsidRPr="00615024">
        <w:rPr>
          <w:sz w:val="18"/>
          <w:szCs w:val="18"/>
        </w:rPr>
        <w:t xml:space="preserve">, назывались не дружинниками, а </w:t>
      </w:r>
      <w:proofErr w:type="spellStart"/>
      <w:r w:rsidRPr="00615024">
        <w:rPr>
          <w:sz w:val="18"/>
          <w:szCs w:val="18"/>
        </w:rPr>
        <w:t>милостниками</w:t>
      </w:r>
      <w:proofErr w:type="spellEnd"/>
      <w:r w:rsidRPr="00615024">
        <w:rPr>
          <w:sz w:val="18"/>
          <w:szCs w:val="18"/>
        </w:rPr>
        <w:t>?</w:t>
      </w:r>
    </w:p>
    <w:p w:rsidR="004C667C" w:rsidRPr="00615024" w:rsidRDefault="004C667C" w:rsidP="00615024">
      <w:pPr>
        <w:jc w:val="both"/>
        <w:rPr>
          <w:sz w:val="18"/>
          <w:szCs w:val="18"/>
        </w:rPr>
      </w:pPr>
    </w:p>
    <w:sectPr w:rsidR="004C667C" w:rsidRPr="00615024" w:rsidSect="006150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3BD"/>
    <w:rsid w:val="004C667C"/>
    <w:rsid w:val="00615024"/>
    <w:rsid w:val="00F313BD"/>
    <w:rsid w:val="00F6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0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953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5</cp:revision>
  <cp:lastPrinted>2013-09-20T06:15:00Z</cp:lastPrinted>
  <dcterms:created xsi:type="dcterms:W3CDTF">2013-04-09T05:42:00Z</dcterms:created>
  <dcterms:modified xsi:type="dcterms:W3CDTF">2013-09-20T06:19:00Z</dcterms:modified>
</cp:coreProperties>
</file>