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Задания B9 по истории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t xml:space="preserve">1. Какие три из событий произошли в период Гражданской войны (1918-1920 гг.)?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1) создание Государственного Комитета Обороны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2) «Брусиловский прорыв»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3) штурм Перекопа войсками под руководством М.В. Фрунзе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4) убийство С.М. Кирова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5) провозглашение политики «красного террора»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6) мятеж Чехословацкого корпуса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Ответ: 256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t xml:space="preserve">2. Какие три из перечисленных событий относятся к 1918–1928 гг.?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1) принятие СССР в Лигу Наций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2) заключение </w:t>
      </w:r>
      <w:proofErr w:type="spellStart"/>
      <w:r w:rsidRPr="00C278D4">
        <w:rPr>
          <w:rFonts w:ascii="Times New Roman" w:hAnsi="Times New Roman" w:cs="Times New Roman"/>
          <w:sz w:val="28"/>
          <w:szCs w:val="28"/>
        </w:rPr>
        <w:t>Рапалльского</w:t>
      </w:r>
      <w:proofErr w:type="spellEnd"/>
      <w:r w:rsidRPr="00C278D4">
        <w:rPr>
          <w:rFonts w:ascii="Times New Roman" w:hAnsi="Times New Roman" w:cs="Times New Roman"/>
          <w:sz w:val="28"/>
          <w:szCs w:val="28"/>
        </w:rPr>
        <w:t xml:space="preserve"> договора с Германией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278D4">
        <w:rPr>
          <w:rFonts w:ascii="Times New Roman" w:hAnsi="Times New Roman" w:cs="Times New Roman"/>
          <w:sz w:val="28"/>
          <w:szCs w:val="28"/>
        </w:rPr>
        <w:t>советско</w:t>
      </w:r>
      <w:proofErr w:type="spellEnd"/>
      <w:r w:rsidRPr="00C278D4">
        <w:rPr>
          <w:rFonts w:ascii="Times New Roman" w:hAnsi="Times New Roman" w:cs="Times New Roman"/>
          <w:sz w:val="28"/>
          <w:szCs w:val="28"/>
        </w:rPr>
        <w:t xml:space="preserve">–финляндская война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4) столкновение с японцами на оз. Хасан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5) участие советских представителей в Генуэзской конференции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6) дипломатическое признание СССР со стороны Великобритании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Ответ: 356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t xml:space="preserve">3. Творчество кого из перечисленных деятелей культуры относится к периоду 1920–1930-х гг.? Обведите соответствующие цифры и запишите их в таблицу.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1) И.И. Левитан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2) В.И. Мухина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3) Г.В. Александров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4) М.А. Врубель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5) Г.С. Уланова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6) Э.И. Неизвестный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Ответ: 235 </w:t>
      </w:r>
    </w:p>
    <w:p w:rsidR="00C278D4" w:rsidRPr="00C278D4" w:rsidRDefault="00C278D4" w:rsidP="00C278D4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Какие три из перечисленных общественно-политических организаций действовали в начале XX </w:t>
      </w:r>
      <w:proofErr w:type="gramStart"/>
      <w:r w:rsidRPr="00C278D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C278D4">
        <w:rPr>
          <w:rFonts w:ascii="Times New Roman" w:hAnsi="Times New Roman" w:cs="Times New Roman"/>
          <w:b/>
          <w:bCs/>
          <w:sz w:val="28"/>
          <w:szCs w:val="28"/>
        </w:rPr>
        <w:t xml:space="preserve">.?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Обведите соответствующие цифры и запишите их в таблицу.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1) Конституционно-демократическая партия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2) «Союз борьбы за освобождение рабочего класса»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3) «Союз 17 октября»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4) «Союз спасения»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5) «Народная воля»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6) Партия социалистов-революционеров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>О т в е т</w:t>
      </w:r>
      <w:proofErr w:type="gramStart"/>
      <w:r w:rsidRPr="00C278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8D4">
        <w:rPr>
          <w:rFonts w:ascii="Times New Roman" w:hAnsi="Times New Roman" w:cs="Times New Roman"/>
          <w:sz w:val="28"/>
          <w:szCs w:val="28"/>
        </w:rPr>
        <w:t xml:space="preserve"> 136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t xml:space="preserve">5. Какие три условия были включены в </w:t>
      </w:r>
      <w:proofErr w:type="spellStart"/>
      <w:r w:rsidRPr="00C278D4">
        <w:rPr>
          <w:rFonts w:ascii="Times New Roman" w:hAnsi="Times New Roman" w:cs="Times New Roman"/>
          <w:b/>
          <w:bCs/>
          <w:sz w:val="28"/>
          <w:szCs w:val="28"/>
        </w:rPr>
        <w:t>Портсмутский</w:t>
      </w:r>
      <w:proofErr w:type="spellEnd"/>
      <w:r w:rsidRPr="00C278D4">
        <w:rPr>
          <w:rFonts w:ascii="Times New Roman" w:hAnsi="Times New Roman" w:cs="Times New Roman"/>
          <w:b/>
          <w:bCs/>
          <w:sz w:val="28"/>
          <w:szCs w:val="28"/>
        </w:rPr>
        <w:t xml:space="preserve"> договор между Россией и Японией (1905 г.)? Обведите соответствующие цифры и запишите их в таблицу.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1) выплата Японией крупной контрибуции России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2) признание Кореи сферой японских интересов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3) передача Японии права аренды Порт-Артура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4) закрепление за Россией прав на Курильские острова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5) передача Японии южной части Сахалина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6) признание Маньчжурии сферой русских интересов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>О т в е т</w:t>
      </w:r>
      <w:proofErr w:type="gramStart"/>
      <w:r w:rsidRPr="00C278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8D4">
        <w:rPr>
          <w:rFonts w:ascii="Times New Roman" w:hAnsi="Times New Roman" w:cs="Times New Roman"/>
          <w:sz w:val="28"/>
          <w:szCs w:val="28"/>
        </w:rPr>
        <w:t xml:space="preserve"> 235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t xml:space="preserve">6. Какие три положения относятся к программе Российской </w:t>
      </w:r>
      <w:proofErr w:type="spellStart"/>
      <w:proofErr w:type="gramStart"/>
      <w:r w:rsidRPr="00C278D4">
        <w:rPr>
          <w:rFonts w:ascii="Times New Roman" w:hAnsi="Times New Roman" w:cs="Times New Roman"/>
          <w:b/>
          <w:bCs/>
          <w:sz w:val="28"/>
          <w:szCs w:val="28"/>
        </w:rPr>
        <w:t>социал</w:t>
      </w:r>
      <w:proofErr w:type="spellEnd"/>
      <w:r w:rsidRPr="00C278D4">
        <w:rPr>
          <w:rFonts w:ascii="Times New Roman" w:hAnsi="Times New Roman" w:cs="Times New Roman"/>
          <w:b/>
          <w:bCs/>
          <w:sz w:val="28"/>
          <w:szCs w:val="28"/>
        </w:rPr>
        <w:t>- демократической</w:t>
      </w:r>
      <w:proofErr w:type="gramEnd"/>
      <w:r w:rsidRPr="00C278D4">
        <w:rPr>
          <w:rFonts w:ascii="Times New Roman" w:hAnsi="Times New Roman" w:cs="Times New Roman"/>
          <w:b/>
          <w:bCs/>
          <w:sz w:val="28"/>
          <w:szCs w:val="28"/>
        </w:rPr>
        <w:t xml:space="preserve"> рабочей партии? Обведите соответствующие цифры и запишите их в таблицу.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1) единая и неделимая Россия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2) диктатура пролетариата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3) 8-часовой рабочий день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4) политика протекционизма для защиты интересов отечественной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5) сохранение монархического правления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6) возвращение крестьянам отрезков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>О т в е т</w:t>
      </w:r>
      <w:proofErr w:type="gramStart"/>
      <w:r w:rsidRPr="00C278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8D4">
        <w:rPr>
          <w:rFonts w:ascii="Times New Roman" w:hAnsi="Times New Roman" w:cs="Times New Roman"/>
          <w:sz w:val="28"/>
          <w:szCs w:val="28"/>
        </w:rPr>
        <w:t xml:space="preserve"> 236 </w:t>
      </w:r>
    </w:p>
    <w:p w:rsidR="00C278D4" w:rsidRPr="00C278D4" w:rsidRDefault="00C278D4" w:rsidP="00C278D4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Прочтите отрывок из воспоминаний и напишите пропущенную фамилию руководителя страны, о котором идет речь.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«С одной стороны, в период правления &lt;….&gt; мы добились огромных успехов в космонавтике, опередив здесь на какое-то время весь мир. Какие-то действия его были умными и прозорливыми, как, например, в решении жилищной проблемы путем строительства уродливых блочных и панельных домов, в которых, однако, миллионы людей получили пусть плохие, неудобные, но отдельные квартиры. Другие – как скажем, нелепые и стоившие стольких жертв попытки «догнать и перегнать Америку», ликвидировать приусадебные хозяйства, собственных коров и т.д. провозглашение грядущего коммунизма чрез двадцать лет, явно не создавали надежды на дельнейшее развитие </w:t>
      </w:r>
      <w:proofErr w:type="spellStart"/>
      <w:r w:rsidRPr="00C278D4">
        <w:rPr>
          <w:rFonts w:ascii="Times New Roman" w:hAnsi="Times New Roman" w:cs="Times New Roman"/>
          <w:sz w:val="28"/>
          <w:szCs w:val="28"/>
        </w:rPr>
        <w:t>антисталинской</w:t>
      </w:r>
      <w:proofErr w:type="spellEnd"/>
      <w:r w:rsidRPr="00C278D4">
        <w:rPr>
          <w:rFonts w:ascii="Times New Roman" w:hAnsi="Times New Roman" w:cs="Times New Roman"/>
          <w:sz w:val="28"/>
          <w:szCs w:val="28"/>
        </w:rPr>
        <w:t xml:space="preserve"> политики…»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Ответ: Хрущев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t xml:space="preserve">8. Прочтите отрывок из указа Президента РФ и укажите его фамилию.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«В соответствии с постановлением съезда народных депутатов РСФСР … постановляю: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1. Осуществить со 2 января 1992 года переход в основном на применение свободных рыночных цен и тарифов, складывающихся под влиянием спроса и предложения, на продукцию производственно- технического назначения, товары народного потребления, работы и услуги.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2. Государственные закупки сельскохозяйственной продукции также производить по свободным (рыночным) ценам…»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Ответ: Ельцин &lt;или&gt; Б.Н.Ельцин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t xml:space="preserve">9. Какие три органа власти были созданы в 1917 г.?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1)Всероссийский съезд Советов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2)Верховная распорядительная комиссия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3)Государственная Дума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4)Верховный Совет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5)Правительствующий Сенат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6)Совет Народных Комиссаров (СНК)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Ответ: 126 </w:t>
      </w:r>
    </w:p>
    <w:p w:rsidR="00C278D4" w:rsidRPr="00C278D4" w:rsidRDefault="00C278D4" w:rsidP="00C278D4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10. </w:t>
      </w:r>
      <w:proofErr w:type="gramStart"/>
      <w:r w:rsidRPr="00C278D4">
        <w:rPr>
          <w:rFonts w:ascii="Times New Roman" w:hAnsi="Times New Roman" w:cs="Times New Roman"/>
          <w:b/>
          <w:bCs/>
          <w:sz w:val="28"/>
          <w:szCs w:val="28"/>
        </w:rPr>
        <w:t>Творчество</w:t>
      </w:r>
      <w:proofErr w:type="gramEnd"/>
      <w:r w:rsidRPr="00C278D4">
        <w:rPr>
          <w:rFonts w:ascii="Times New Roman" w:hAnsi="Times New Roman" w:cs="Times New Roman"/>
          <w:b/>
          <w:bCs/>
          <w:sz w:val="28"/>
          <w:szCs w:val="28"/>
        </w:rPr>
        <w:t xml:space="preserve"> каких трех деятелей культуры относится к концу XIX началу XX вв.?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1) А.П. Чехов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2) М.И. Глинка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3) И.С. Глазунов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4) К.С. Малевич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5) И.С. Тургенев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6) Ф.И. Шаляпин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Ответ: 146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t xml:space="preserve">11. Какие три из перечисленных признаков характерны для новой экономической политики (НЭП)? Обведите цифры, соответствующие верным ответам, и запишите их в указанном месте без дополнительных символов.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1) замена продразверстки фиксированным продовольственным налогом формирование трудовых армий и введение трудовой повинности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2) широкое развитие различных форм крестьянской кооперации (потребительской, сбытовой, закупочной)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3) осуществление широкомасштабной коллективизации крестьянства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4) развитие частного сектора в мелкой и средней промышленности соревнования,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5) развертывание социалистического «стахановского движения»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Ответ: 135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t xml:space="preserve">12. Какие три из перечисленных признаков характерны для периода «сталинской модернизации»? Обведите цифры, соответствующие верным ответам, и запишите их в указанном месте без дополнительных символов.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1) замена продразверстки фиксированным продовольственным налогом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2) формирование трудовых армий и введение трудовой повинности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3) строительство крупных промышленных объектов, Днепрогэс, </w:t>
      </w:r>
      <w:proofErr w:type="spellStart"/>
      <w:r w:rsidRPr="00C278D4">
        <w:rPr>
          <w:rFonts w:ascii="Times New Roman" w:hAnsi="Times New Roman" w:cs="Times New Roman"/>
          <w:sz w:val="28"/>
          <w:szCs w:val="28"/>
        </w:rPr>
        <w:t>Запорожстали</w:t>
      </w:r>
      <w:proofErr w:type="spellEnd"/>
      <w:r w:rsidRPr="00C27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4) осуществление широкомасштабной коллективизации крестьянства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5) развитие частного сектора в мелкой и средней промышленности соревнования,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6) развертывание социалистического «стахановского движения»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Ответ: 346 </w:t>
      </w:r>
    </w:p>
    <w:p w:rsidR="00C278D4" w:rsidRPr="00C278D4" w:rsidRDefault="00C278D4" w:rsidP="00C278D4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13. Прочтите отрывок из выступления руководителя СССР и напишите его фамилию.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«...Мы в ходе дискуссии на съезде углубили своё понимание необходимости этого крупнейшего конституционного шага, каким является введение института президентства. Дискуссия, которую мы провели, помогает прийти к твёрдому выводу, что это важный шаг в пользу демократии и защиты демократии. Это крупный шаг в интересах успеха всей перестройки».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Ответ: Горбачёв &lt;или&gt; М.С. Горбачёв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t xml:space="preserve">14. Прочтите отрывок из сочинения философа Н. Бердяева и напишите название периода русской культуры, о котором идёт речь.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«Сейчас с трудом представляют себе атмосферу того времени... Это было опьянение творческим подъёмом, новизна, напряжённость, борьба, вызов. В эти годы России было послано множество даров. Это была эпоха пробуждения в России самостоятельной философской мысли, расцвет поэзии и обострение эстетической чувственности, религиозного беспокойства и искания, интереса к мистике и оккультизму. Появились новые души, были открыты новые источники творческой жизни, видели новые зори, соединяли чувство заката и гибели с надеждой на преображение жизни».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Ответ: серебряный век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t xml:space="preserve">15. Прочтите отрывок из выступления руководителя СССР и напишите его фамилию.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«...Мы в ходе дискуссии на съезде углубили своё понимание необходимости этого крупнейшего конституционного шага, каким является введение института президентства. Дискуссия, которую мы провели, помогает прийти к твёрдому выводу, что это важный шаг в пользу демократии и защиты демократии. Это крупный шаг в интересах успеха всей перестройки».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Ответ: Горбачёв &lt;или&gt; М.С. Горбачёв </w:t>
      </w:r>
    </w:p>
    <w:p w:rsidR="00C278D4" w:rsidRPr="00C278D4" w:rsidRDefault="00C278D4" w:rsidP="00C278D4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16. Прочтите отрывок из сочинения философа Н. Бердяева и напишите название периода русской культуры, о котором идёт речь.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«Сейчас с трудом представляют себе атмосферу того времени... Это было опьянение творческим подъёмом, новизна, напряжённость, борьба, вызов. В эти годы России было послано множество даров. Это была эпоха пробуждения в России самостоятельной философской мысли, расцвет поэзии и обострение эстетической чувственности, религиозного беспокойства и искания, интереса к мистике и оккультизму. Появились новые души, были открыты новые источники творческой жизни, видели новые зори, соединяли чувство заката и гибели с надеждой на преображение жизни».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Ответ: серебряный век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t xml:space="preserve">17. Прочтите отрывок из воспоминаний политика и укажите фамилию политического деятеля, о котором идёт речь.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«Когда он был членом Политбюро и председателем КГБ, пригласил меня, чтобы обсудить проблемы </w:t>
      </w:r>
      <w:proofErr w:type="spellStart"/>
      <w:r w:rsidRPr="00C278D4">
        <w:rPr>
          <w:rFonts w:ascii="Times New Roman" w:hAnsi="Times New Roman" w:cs="Times New Roman"/>
          <w:sz w:val="28"/>
          <w:szCs w:val="28"/>
        </w:rPr>
        <w:t>турок-месхетинцев</w:t>
      </w:r>
      <w:proofErr w:type="spellEnd"/>
      <w:r w:rsidRPr="00C278D4">
        <w:rPr>
          <w:rFonts w:ascii="Times New Roman" w:hAnsi="Times New Roman" w:cs="Times New Roman"/>
          <w:sz w:val="28"/>
          <w:szCs w:val="28"/>
        </w:rPr>
        <w:t xml:space="preserve">, выселенных при Сталине из Грузии в Среднюю Азию... Он во время встречи со мной вспомнил Сталина, стал говорить о том, что было бы хорошо перенять у него некоторый опыт руководства. Имелось в виду наведение порядка в стране и состояние дисциплины, без чего нельзя было построить социализм. Во второй раз я пришёл к нему в кабинет, когда его избрали Генеральным секретарём ЦК. Он меня принял сразу, я его поздравил и затем сказал, что со стороны грузинской компартии у него проблем не будет. Но он был безнадёжно болен, с трудом передвигался. Всего несколько раз появился в публичных местах, и вскоре умер».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Ответ: Хрущев. Хрущёв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t xml:space="preserve">18. Прочтите отрывок из исторического источника и укажите фамилию руководителя партии и государства, о котором идёт речь.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«Мало читая сам, он оценивал с чужих слов, доверился наушникам и интриганам. Трагедия с романом «Доктор Живаго» написана ими же. Он не доверял демократизации, не позволяя народу самому судить о сталинских преступлениях, он разрешал это лишь себе в кругу высшей элиты.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- Он - в истории фигура трагичная. Его доклад на XX съезде - акт безоглядного риска и чести».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Ответ: Андропов </w:t>
      </w:r>
    </w:p>
    <w:p w:rsidR="00C278D4" w:rsidRPr="00C278D4" w:rsidRDefault="00C278D4" w:rsidP="00C278D4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19. Напишите имя князя, который установил контроль над этим торговым путём.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Ответ: Олег </w:t>
      </w:r>
    </w:p>
    <w:p w:rsidR="00C278D4" w:rsidRPr="00C278D4" w:rsidRDefault="00C278D4" w:rsidP="00C278D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b/>
          <w:bCs/>
          <w:sz w:val="28"/>
          <w:szCs w:val="28"/>
        </w:rPr>
        <w:t xml:space="preserve">20. Напишите название города, в который был совершён карательный поход правительственных войск, сопровождавшийся массовыми убийствами. </w:t>
      </w:r>
    </w:p>
    <w:p w:rsidR="009907F6" w:rsidRPr="00C278D4" w:rsidRDefault="00C278D4" w:rsidP="00C278D4">
      <w:pPr>
        <w:rPr>
          <w:rFonts w:ascii="Times New Roman" w:hAnsi="Times New Roman" w:cs="Times New Roman"/>
          <w:sz w:val="28"/>
          <w:szCs w:val="28"/>
        </w:rPr>
      </w:pPr>
      <w:r w:rsidRPr="00C278D4">
        <w:rPr>
          <w:rFonts w:ascii="Times New Roman" w:hAnsi="Times New Roman" w:cs="Times New Roman"/>
          <w:sz w:val="28"/>
          <w:szCs w:val="28"/>
        </w:rPr>
        <w:t xml:space="preserve">Ответ: Новгород </w:t>
      </w:r>
    </w:p>
    <w:sectPr w:rsidR="009907F6" w:rsidRPr="00C278D4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8D4"/>
    <w:rsid w:val="00655615"/>
    <w:rsid w:val="00883983"/>
    <w:rsid w:val="008E7319"/>
    <w:rsid w:val="00C278D4"/>
    <w:rsid w:val="00C56756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8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2014-03-17T09:22:00Z</dcterms:created>
  <dcterms:modified xsi:type="dcterms:W3CDTF">2014-03-17T09:23:00Z</dcterms:modified>
</cp:coreProperties>
</file>