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97" w:rsidRDefault="00BE3597" w:rsidP="00BE359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E3597" w:rsidRDefault="00BE3597" w:rsidP="00BE359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E3597" w:rsidRPr="00B74D89" w:rsidRDefault="00BE3597" w:rsidP="00BE3597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Реформы Избранной рады,</w:t>
      </w:r>
    </w:p>
    <w:p w:rsidR="00BE3597" w:rsidRPr="00B74D89" w:rsidRDefault="00BE3597" w:rsidP="00BE3597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 xml:space="preserve">внешняя политика Ивана </w:t>
      </w:r>
      <w:r w:rsidRPr="00B74D89">
        <w:rPr>
          <w:b/>
          <w:color w:val="000000"/>
          <w:sz w:val="22"/>
          <w:szCs w:val="22"/>
          <w:lang w:val="en-US"/>
        </w:rPr>
        <w:t>IV</w:t>
      </w:r>
      <w:r w:rsidRPr="00B74D89">
        <w:rPr>
          <w:b/>
          <w:color w:val="000000"/>
          <w:sz w:val="22"/>
          <w:szCs w:val="22"/>
        </w:rPr>
        <w:t>, опричнина.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  <w:r w:rsidRPr="00105D61">
        <w:rPr>
          <w:i/>
          <w:iCs/>
          <w:color w:val="000000"/>
          <w:sz w:val="22"/>
          <w:szCs w:val="22"/>
        </w:rPr>
        <w:t>Первый вариант</w:t>
      </w:r>
    </w:p>
    <w:p w:rsidR="00BE3597" w:rsidRPr="00B74D89" w:rsidRDefault="00BE3597" w:rsidP="00BE3597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B74D89">
        <w:rPr>
          <w:b/>
          <w:i/>
          <w:iCs/>
          <w:color w:val="000000"/>
          <w:sz w:val="22"/>
          <w:szCs w:val="22"/>
        </w:rPr>
        <w:t xml:space="preserve"> </w:t>
      </w:r>
      <w:r w:rsidRPr="00B74D89">
        <w:rPr>
          <w:b/>
          <w:color w:val="000000"/>
          <w:sz w:val="22"/>
          <w:szCs w:val="22"/>
        </w:rPr>
        <w:t>Выберите правильный ответ.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 xml:space="preserve">1. </w:t>
      </w:r>
      <w:r w:rsidRPr="00105D61">
        <w:rPr>
          <w:color w:val="000000"/>
          <w:sz w:val="22"/>
          <w:szCs w:val="22"/>
        </w:rPr>
        <w:t>Важнейшим мероприятием в период правления Елены Глинской было: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введение единой для всей страны денежной еди</w:t>
      </w:r>
      <w:r w:rsidRPr="00105D61">
        <w:rPr>
          <w:color w:val="000000"/>
          <w:sz w:val="22"/>
          <w:szCs w:val="22"/>
        </w:rPr>
        <w:softHyphen/>
        <w:t>ницы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>б) ликвидация разногласий внутри Русской пра</w:t>
      </w:r>
      <w:r w:rsidRPr="00105D61">
        <w:rPr>
          <w:color w:val="000000"/>
          <w:sz w:val="22"/>
          <w:szCs w:val="22"/>
        </w:rPr>
        <w:softHyphen/>
        <w:t xml:space="preserve">вославной церкви;       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>в) изменения в управлении страной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i/>
          <w:iCs/>
          <w:color w:val="000000"/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г) введение Юрьева дня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2.</w:t>
      </w:r>
      <w:r w:rsidRPr="00105D61">
        <w:rPr>
          <w:color w:val="000000"/>
          <w:sz w:val="22"/>
          <w:szCs w:val="22"/>
        </w:rPr>
        <w:t xml:space="preserve"> Первый Земский собор состоялся </w:t>
      </w:r>
      <w:proofErr w:type="gramStart"/>
      <w:r w:rsidRPr="00105D61">
        <w:rPr>
          <w:color w:val="000000"/>
          <w:sz w:val="22"/>
          <w:szCs w:val="22"/>
        </w:rPr>
        <w:t>в</w:t>
      </w:r>
      <w:proofErr w:type="gramEnd"/>
      <w:r w:rsidRPr="00105D61">
        <w:rPr>
          <w:color w:val="000000"/>
          <w:sz w:val="22"/>
          <w:szCs w:val="22"/>
        </w:rPr>
        <w:t xml:space="preserve">: 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а) </w:t>
      </w:r>
      <w:smartTag w:uri="urn:schemas-microsoft-com:office:smarttags" w:element="metricconverter">
        <w:smartTagPr>
          <w:attr w:name="ProductID" w:val="1547 г"/>
        </w:smartTagPr>
        <w:r w:rsidRPr="00105D61">
          <w:rPr>
            <w:color w:val="000000"/>
            <w:sz w:val="22"/>
            <w:szCs w:val="22"/>
          </w:rPr>
          <w:t>1547 г</w:t>
        </w:r>
      </w:smartTag>
      <w:r w:rsidRPr="00105D61">
        <w:rPr>
          <w:color w:val="000000"/>
          <w:sz w:val="22"/>
          <w:szCs w:val="22"/>
        </w:rPr>
        <w:t xml:space="preserve">.      б) </w:t>
      </w:r>
      <w:smartTag w:uri="urn:schemas-microsoft-com:office:smarttags" w:element="metricconverter">
        <w:smartTagPr>
          <w:attr w:name="ProductID" w:val="1549 г"/>
        </w:smartTagPr>
        <w:r w:rsidRPr="00105D61">
          <w:rPr>
            <w:color w:val="000000"/>
            <w:sz w:val="22"/>
            <w:szCs w:val="22"/>
          </w:rPr>
          <w:t>1549 г</w:t>
        </w:r>
      </w:smartTag>
      <w:r w:rsidRPr="00105D61">
        <w:rPr>
          <w:color w:val="000000"/>
          <w:sz w:val="22"/>
          <w:szCs w:val="22"/>
        </w:rPr>
        <w:t xml:space="preserve">.     в) </w:t>
      </w:r>
      <w:smartTag w:uri="urn:schemas-microsoft-com:office:smarttags" w:element="metricconverter">
        <w:smartTagPr>
          <w:attr w:name="ProductID" w:val="1551 г"/>
        </w:smartTagPr>
        <w:r w:rsidRPr="00105D61">
          <w:rPr>
            <w:color w:val="000000"/>
            <w:sz w:val="22"/>
            <w:szCs w:val="22"/>
          </w:rPr>
          <w:t>1551 г</w:t>
        </w:r>
      </w:smartTag>
      <w:r w:rsidRPr="00105D61">
        <w:rPr>
          <w:color w:val="000000"/>
          <w:sz w:val="22"/>
          <w:szCs w:val="22"/>
        </w:rPr>
        <w:t xml:space="preserve">.     г) </w:t>
      </w:r>
      <w:smartTag w:uri="urn:schemas-microsoft-com:office:smarttags" w:element="metricconverter">
        <w:smartTagPr>
          <w:attr w:name="ProductID" w:val="1556 г"/>
        </w:smartTagPr>
        <w:r w:rsidRPr="00105D61">
          <w:rPr>
            <w:color w:val="000000"/>
            <w:sz w:val="22"/>
            <w:szCs w:val="22"/>
          </w:rPr>
          <w:t>1556 г</w:t>
        </w:r>
      </w:smartTag>
      <w:r w:rsidRPr="00105D61">
        <w:rPr>
          <w:color w:val="000000"/>
          <w:sz w:val="22"/>
          <w:szCs w:val="22"/>
        </w:rPr>
        <w:t>.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5D61">
        <w:rPr>
          <w:i/>
          <w:iCs/>
          <w:color w:val="000000"/>
          <w:sz w:val="22"/>
          <w:szCs w:val="22"/>
        </w:rPr>
        <w:t xml:space="preserve"> 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3.</w:t>
      </w:r>
      <w:r w:rsidRPr="00105D61">
        <w:rPr>
          <w:color w:val="000000"/>
          <w:sz w:val="22"/>
          <w:szCs w:val="22"/>
        </w:rPr>
        <w:t>Приказы — это</w:t>
      </w:r>
      <w:proofErr w:type="gramStart"/>
      <w:r w:rsidRPr="00105D61">
        <w:rPr>
          <w:color w:val="000000"/>
          <w:sz w:val="22"/>
          <w:szCs w:val="22"/>
        </w:rPr>
        <w:t xml:space="preserve"> :</w:t>
      </w:r>
      <w:proofErr w:type="gramEnd"/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а) органы центрального управления в России в </w:t>
      </w:r>
      <w:r w:rsidRPr="00105D61">
        <w:rPr>
          <w:color w:val="000000"/>
          <w:sz w:val="22"/>
          <w:szCs w:val="22"/>
          <w:lang w:val="en-US"/>
        </w:rPr>
        <w:t>XVI</w:t>
      </w:r>
      <w:r w:rsidRPr="00105D61">
        <w:rPr>
          <w:color w:val="000000"/>
          <w:sz w:val="22"/>
          <w:szCs w:val="22"/>
        </w:rPr>
        <w:t xml:space="preserve"> — начале </w:t>
      </w:r>
      <w:r w:rsidRPr="00105D61">
        <w:rPr>
          <w:color w:val="000000"/>
          <w:sz w:val="22"/>
          <w:szCs w:val="22"/>
          <w:lang w:val="en-US"/>
        </w:rPr>
        <w:t>XVIII</w:t>
      </w:r>
      <w:r w:rsidRPr="00105D61">
        <w:rPr>
          <w:color w:val="000000"/>
          <w:sz w:val="22"/>
          <w:szCs w:val="22"/>
        </w:rPr>
        <w:t xml:space="preserve"> </w:t>
      </w:r>
      <w:proofErr w:type="gramStart"/>
      <w:r w:rsidRPr="00105D61">
        <w:rPr>
          <w:color w:val="000000"/>
          <w:sz w:val="22"/>
          <w:szCs w:val="22"/>
        </w:rPr>
        <w:t>в</w:t>
      </w:r>
      <w:proofErr w:type="gramEnd"/>
      <w:r w:rsidRPr="00105D61">
        <w:rPr>
          <w:color w:val="000000"/>
          <w:sz w:val="22"/>
          <w:szCs w:val="22"/>
        </w:rPr>
        <w:t>.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б) выборные органы, осуществлявшие управле</w:t>
      </w:r>
      <w:r w:rsidRPr="00105D61">
        <w:rPr>
          <w:color w:val="000000"/>
          <w:sz w:val="22"/>
          <w:szCs w:val="22"/>
        </w:rPr>
        <w:softHyphen/>
        <w:t>ние на местах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в) государственные канцелярии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органы, управляющие личными землями вели</w:t>
      </w:r>
      <w:r w:rsidRPr="00105D61">
        <w:rPr>
          <w:color w:val="000000"/>
          <w:sz w:val="22"/>
          <w:szCs w:val="22"/>
        </w:rPr>
        <w:softHyphen/>
        <w:t>кокняжеской семьи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4.</w:t>
      </w:r>
      <w:r w:rsidRPr="00105D61">
        <w:rPr>
          <w:color w:val="000000"/>
          <w:sz w:val="22"/>
          <w:szCs w:val="22"/>
        </w:rPr>
        <w:t xml:space="preserve"> Новый Судебник наделял Боярскую думу правом: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утверждения налогов, о которых просил царь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б) высшего законодательного органа при царе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в) вершить высший суд в стране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определять внешнюю политику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5.</w:t>
      </w:r>
      <w:r w:rsidRPr="00105D61">
        <w:rPr>
          <w:color w:val="000000"/>
          <w:sz w:val="22"/>
          <w:szCs w:val="22"/>
        </w:rPr>
        <w:t xml:space="preserve"> Отряд казаков для похода в Сибирь возглавил: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атаман Иван Кольцо</w:t>
      </w:r>
      <w:r w:rsidRPr="00105D61">
        <w:rPr>
          <w:sz w:val="22"/>
          <w:szCs w:val="22"/>
        </w:rPr>
        <w:t xml:space="preserve">       </w:t>
      </w:r>
      <w:r w:rsidRPr="00105D61">
        <w:rPr>
          <w:color w:val="000000"/>
          <w:sz w:val="22"/>
          <w:szCs w:val="22"/>
        </w:rPr>
        <w:t xml:space="preserve">б) Иван </w:t>
      </w:r>
      <w:proofErr w:type="spellStart"/>
      <w:r w:rsidRPr="00105D61">
        <w:rPr>
          <w:color w:val="000000"/>
          <w:sz w:val="22"/>
          <w:szCs w:val="22"/>
        </w:rPr>
        <w:t>Выродков</w:t>
      </w:r>
      <w:proofErr w:type="spellEnd"/>
      <w:r w:rsidRPr="00105D61">
        <w:rPr>
          <w:sz w:val="22"/>
          <w:szCs w:val="22"/>
        </w:rPr>
        <w:t xml:space="preserve">     </w:t>
      </w:r>
      <w:r w:rsidRPr="00105D61">
        <w:rPr>
          <w:color w:val="000000"/>
          <w:sz w:val="22"/>
          <w:szCs w:val="22"/>
        </w:rPr>
        <w:t>в) купцы Строгановы</w:t>
      </w:r>
      <w:r w:rsidRPr="00105D61">
        <w:rPr>
          <w:sz w:val="22"/>
          <w:szCs w:val="22"/>
        </w:rPr>
        <w:t xml:space="preserve">     </w:t>
      </w:r>
      <w:r w:rsidRPr="00105D61">
        <w:rPr>
          <w:color w:val="000000"/>
          <w:sz w:val="22"/>
          <w:szCs w:val="22"/>
        </w:rPr>
        <w:t>г) атаман Ермак Тимофеевич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6.</w:t>
      </w:r>
      <w:r w:rsidRPr="00105D61">
        <w:rPr>
          <w:color w:val="000000"/>
          <w:sz w:val="22"/>
          <w:szCs w:val="22"/>
        </w:rPr>
        <w:t xml:space="preserve"> Восточная политика Ивана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привела </w:t>
      </w:r>
      <w:proofErr w:type="gramStart"/>
      <w:r w:rsidRPr="00105D61">
        <w:rPr>
          <w:color w:val="000000"/>
          <w:sz w:val="22"/>
          <w:szCs w:val="22"/>
        </w:rPr>
        <w:t>к</w:t>
      </w:r>
      <w:proofErr w:type="gramEnd"/>
      <w:r w:rsidRPr="00105D61">
        <w:rPr>
          <w:color w:val="000000"/>
          <w:sz w:val="22"/>
          <w:szCs w:val="22"/>
        </w:rPr>
        <w:t>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завоеванию Западной Сибири и Поволжья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б) разгрому Крымского ханства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в) освоению Восточной Сибири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войне с Османской империей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7.</w:t>
      </w:r>
      <w:r w:rsidRPr="00105D61">
        <w:rPr>
          <w:color w:val="000000"/>
          <w:sz w:val="22"/>
          <w:szCs w:val="22"/>
        </w:rPr>
        <w:t xml:space="preserve"> Ближайшим помощником царя в опричнине был: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князь Владимир Старицкий</w:t>
      </w:r>
      <w:r w:rsidRPr="00105D61">
        <w:rPr>
          <w:sz w:val="22"/>
          <w:szCs w:val="22"/>
        </w:rPr>
        <w:t xml:space="preserve">  </w:t>
      </w:r>
      <w:r w:rsidRPr="00105D61">
        <w:rPr>
          <w:color w:val="000000"/>
          <w:sz w:val="22"/>
          <w:szCs w:val="22"/>
        </w:rPr>
        <w:t xml:space="preserve">б) Андрей Курбский   в) </w:t>
      </w:r>
      <w:proofErr w:type="spellStart"/>
      <w:r w:rsidRPr="00105D61">
        <w:rPr>
          <w:color w:val="000000"/>
          <w:sz w:val="22"/>
          <w:szCs w:val="22"/>
        </w:rPr>
        <w:t>Малюта</w:t>
      </w:r>
      <w:proofErr w:type="spellEnd"/>
      <w:r w:rsidRPr="00105D61">
        <w:rPr>
          <w:color w:val="000000"/>
          <w:sz w:val="22"/>
          <w:szCs w:val="22"/>
        </w:rPr>
        <w:t xml:space="preserve"> Скуратов</w:t>
      </w:r>
      <w:r w:rsidRPr="00105D61">
        <w:rPr>
          <w:sz w:val="22"/>
          <w:szCs w:val="22"/>
        </w:rPr>
        <w:t xml:space="preserve">  </w:t>
      </w:r>
      <w:r w:rsidRPr="00105D61">
        <w:rPr>
          <w:color w:val="000000"/>
          <w:sz w:val="22"/>
          <w:szCs w:val="22"/>
        </w:rPr>
        <w:t>г) князь Михаил Воротынский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8.</w:t>
      </w:r>
      <w:r w:rsidRPr="00105D61">
        <w:rPr>
          <w:color w:val="000000"/>
          <w:sz w:val="22"/>
          <w:szCs w:val="22"/>
        </w:rPr>
        <w:t xml:space="preserve"> Главная причина поражения России в Ливон</w:t>
      </w:r>
      <w:r w:rsidRPr="00105D61">
        <w:rPr>
          <w:color w:val="000000"/>
          <w:sz w:val="22"/>
          <w:szCs w:val="22"/>
        </w:rPr>
        <w:softHyphen/>
        <w:t>ской войне: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неподготовленность страны к большой войне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б) измена среди окружения Ивана </w:t>
      </w:r>
      <w:r w:rsidRPr="00105D61">
        <w:rPr>
          <w:color w:val="000000"/>
          <w:sz w:val="22"/>
          <w:szCs w:val="22"/>
          <w:lang w:val="en-US"/>
        </w:rPr>
        <w:t>IV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в) военные действия на юго-восточных границах Русского государства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непродуманность военной реформы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9.</w:t>
      </w:r>
      <w:r w:rsidRPr="00105D61">
        <w:rPr>
          <w:color w:val="000000"/>
          <w:sz w:val="22"/>
          <w:szCs w:val="22"/>
        </w:rPr>
        <w:t xml:space="preserve"> Опричнина — это время: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1547—1584 гг.      б) 1556—1570 гг.    в) 1565—1572 гг.       г) 1570—1584 гг.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10.</w:t>
      </w:r>
      <w:r w:rsidRPr="00105D61">
        <w:rPr>
          <w:color w:val="000000"/>
          <w:sz w:val="22"/>
          <w:szCs w:val="22"/>
        </w:rPr>
        <w:t xml:space="preserve"> </w:t>
      </w:r>
      <w:proofErr w:type="gramStart"/>
      <w:r w:rsidRPr="00105D61">
        <w:rPr>
          <w:color w:val="000000"/>
          <w:sz w:val="22"/>
          <w:szCs w:val="22"/>
        </w:rPr>
        <w:t xml:space="preserve">Территория, оставленная в середине </w:t>
      </w:r>
      <w:r w:rsidRPr="00105D61">
        <w:rPr>
          <w:color w:val="000000"/>
          <w:sz w:val="22"/>
          <w:szCs w:val="22"/>
          <w:lang w:val="en-US"/>
        </w:rPr>
        <w:t>XVI</w:t>
      </w:r>
      <w:r w:rsidRPr="00105D61">
        <w:rPr>
          <w:color w:val="000000"/>
          <w:sz w:val="22"/>
          <w:szCs w:val="22"/>
        </w:rPr>
        <w:t xml:space="preserve"> в. в веде</w:t>
      </w:r>
      <w:r w:rsidRPr="00105D61">
        <w:rPr>
          <w:color w:val="000000"/>
          <w:sz w:val="22"/>
          <w:szCs w:val="22"/>
        </w:rPr>
        <w:softHyphen/>
        <w:t>нии Земского собора и Боярской думы, называлась:</w:t>
      </w:r>
      <w:proofErr w:type="gramEnd"/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опричнина</w:t>
      </w:r>
      <w:r w:rsidRPr="00105D61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105D61">
        <w:rPr>
          <w:color w:val="000000"/>
          <w:sz w:val="22"/>
          <w:szCs w:val="22"/>
        </w:rPr>
        <w:t xml:space="preserve">б) посад              в) государев двор                г) </w:t>
      </w:r>
      <w:proofErr w:type="gramStart"/>
      <w:r w:rsidRPr="00105D61">
        <w:rPr>
          <w:color w:val="000000"/>
          <w:sz w:val="22"/>
          <w:szCs w:val="22"/>
        </w:rPr>
        <w:t>земщина</w:t>
      </w:r>
      <w:proofErr w:type="gramEnd"/>
      <w:r w:rsidRPr="00105D6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597" w:rsidRPr="00B74D89" w:rsidRDefault="00BE3597" w:rsidP="00BE359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11. Укажите верные утверждения: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реформы Елены Глинской способствовали центра</w:t>
      </w:r>
      <w:r w:rsidRPr="00105D61">
        <w:rPr>
          <w:color w:val="000000"/>
          <w:sz w:val="22"/>
          <w:szCs w:val="22"/>
        </w:rPr>
        <w:softHyphen/>
        <w:t>лизации государства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б) принятие Иваном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царского титула поднима</w:t>
      </w:r>
      <w:r w:rsidRPr="00105D61">
        <w:rPr>
          <w:color w:val="000000"/>
          <w:sz w:val="22"/>
          <w:szCs w:val="22"/>
        </w:rPr>
        <w:softHyphen/>
        <w:t>ло международный авторитет России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в) Земский собор принимал и утверждал законы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в результате реформы местного управления на</w:t>
      </w:r>
      <w:r w:rsidRPr="00105D61">
        <w:rPr>
          <w:color w:val="000000"/>
          <w:sz w:val="22"/>
          <w:szCs w:val="22"/>
        </w:rPr>
        <w:softHyphen/>
        <w:t>местники и волостели были заменены выборны</w:t>
      </w:r>
      <w:r w:rsidRPr="00105D61">
        <w:rPr>
          <w:color w:val="000000"/>
          <w:sz w:val="22"/>
          <w:szCs w:val="22"/>
        </w:rPr>
        <w:softHyphen/>
        <w:t>ми должностями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105D61">
        <w:rPr>
          <w:color w:val="000000"/>
          <w:sz w:val="22"/>
          <w:szCs w:val="22"/>
        </w:rPr>
        <w:t>д</w:t>
      </w:r>
      <w:proofErr w:type="spellEnd"/>
      <w:r w:rsidRPr="00105D61">
        <w:rPr>
          <w:color w:val="000000"/>
          <w:sz w:val="22"/>
          <w:szCs w:val="22"/>
        </w:rPr>
        <w:t>)  дворяне — это люди, получавшие за службу го</w:t>
      </w:r>
      <w:r w:rsidRPr="00105D61">
        <w:rPr>
          <w:color w:val="000000"/>
          <w:sz w:val="22"/>
          <w:szCs w:val="22"/>
        </w:rPr>
        <w:softHyphen/>
        <w:t>сударю земельный надел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е)  на юге русским землям постоянно угрожало Крымское ханство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ж) первый Земский собор был созван в </w:t>
      </w:r>
      <w:r w:rsidRPr="00105D61">
        <w:rPr>
          <w:color w:val="000000"/>
          <w:sz w:val="22"/>
          <w:szCs w:val="22"/>
          <w:lang w:val="en-US"/>
        </w:rPr>
        <w:t>XV</w:t>
      </w:r>
      <w:r w:rsidRPr="00105D61">
        <w:rPr>
          <w:color w:val="000000"/>
          <w:sz w:val="22"/>
          <w:szCs w:val="22"/>
        </w:rPr>
        <w:t xml:space="preserve"> </w:t>
      </w:r>
      <w:proofErr w:type="gramStart"/>
      <w:r w:rsidRPr="00105D61">
        <w:rPr>
          <w:color w:val="000000"/>
          <w:sz w:val="22"/>
          <w:szCs w:val="22"/>
        </w:rPr>
        <w:t>в</w:t>
      </w:r>
      <w:proofErr w:type="gramEnd"/>
      <w:r w:rsidRPr="00105D61">
        <w:rPr>
          <w:color w:val="000000"/>
          <w:sz w:val="22"/>
          <w:szCs w:val="22"/>
        </w:rPr>
        <w:t>.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105D61">
        <w:rPr>
          <w:color w:val="000000"/>
          <w:sz w:val="22"/>
          <w:szCs w:val="22"/>
        </w:rPr>
        <w:t>з</w:t>
      </w:r>
      <w:proofErr w:type="spellEnd"/>
      <w:r w:rsidRPr="00105D61">
        <w:rPr>
          <w:color w:val="000000"/>
          <w:sz w:val="22"/>
          <w:szCs w:val="22"/>
        </w:rPr>
        <w:t xml:space="preserve">) Стефан </w:t>
      </w:r>
      <w:proofErr w:type="spellStart"/>
      <w:r w:rsidRPr="00105D61">
        <w:rPr>
          <w:color w:val="000000"/>
          <w:sz w:val="22"/>
          <w:szCs w:val="22"/>
        </w:rPr>
        <w:t>Баторий</w:t>
      </w:r>
      <w:proofErr w:type="spellEnd"/>
      <w:r w:rsidRPr="00105D61">
        <w:rPr>
          <w:color w:val="000000"/>
          <w:sz w:val="22"/>
          <w:szCs w:val="22"/>
        </w:rPr>
        <w:t xml:space="preserve"> после длительной осады взял Псков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и) между Иваном </w:t>
      </w:r>
      <w:r w:rsidRPr="00105D61">
        <w:rPr>
          <w:color w:val="000000"/>
          <w:sz w:val="22"/>
          <w:szCs w:val="22"/>
          <w:lang w:val="en-US"/>
        </w:rPr>
        <w:t>IV</w:t>
      </w:r>
      <w:r w:rsidRPr="00105D61">
        <w:rPr>
          <w:color w:val="000000"/>
          <w:sz w:val="22"/>
          <w:szCs w:val="22"/>
        </w:rPr>
        <w:t xml:space="preserve"> и членами Избранной рады возникли разногласия из-за Ливонской войны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к) установление опричнины способствовало ут</w:t>
      </w:r>
      <w:r w:rsidRPr="00105D61">
        <w:rPr>
          <w:color w:val="000000"/>
          <w:sz w:val="22"/>
          <w:szCs w:val="22"/>
        </w:rPr>
        <w:softHyphen/>
        <w:t>верждению неограниченной власти царя</w:t>
      </w:r>
    </w:p>
    <w:p w:rsidR="00BE3597" w:rsidRPr="00B74D89" w:rsidRDefault="00BE3597" w:rsidP="00BE359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12. Выберите правильные ответы.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lastRenderedPageBreak/>
        <w:t>Определите значение присоединения Казанского и Астраханского ханств: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улучшение отношений с Крымским ханством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i/>
          <w:iCs/>
          <w:color w:val="000000"/>
          <w:sz w:val="22"/>
          <w:szCs w:val="22"/>
        </w:rPr>
        <w:t xml:space="preserve">б) </w:t>
      </w:r>
      <w:r w:rsidRPr="00105D61">
        <w:rPr>
          <w:color w:val="000000"/>
          <w:sz w:val="22"/>
          <w:szCs w:val="22"/>
        </w:rPr>
        <w:t>получение с местного населения большой дани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в) увеличение числа нерусских народов в составе России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ухудшение положения крестьянства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105D61">
        <w:rPr>
          <w:color w:val="000000"/>
          <w:sz w:val="22"/>
          <w:szCs w:val="22"/>
        </w:rPr>
        <w:t>д</w:t>
      </w:r>
      <w:proofErr w:type="spellEnd"/>
      <w:r w:rsidRPr="00105D61">
        <w:rPr>
          <w:color w:val="000000"/>
          <w:sz w:val="22"/>
          <w:szCs w:val="22"/>
        </w:rPr>
        <w:t>) расширение торговых связей с восточными стра</w:t>
      </w:r>
      <w:r w:rsidRPr="00105D61">
        <w:rPr>
          <w:color w:val="000000"/>
          <w:sz w:val="22"/>
          <w:szCs w:val="22"/>
        </w:rPr>
        <w:softHyphen/>
        <w:t>нами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е) превращение крупнейшей водной   </w:t>
      </w:r>
      <w:r w:rsidRPr="00105D61">
        <w:rPr>
          <w:b/>
          <w:bCs/>
          <w:color w:val="000000"/>
          <w:sz w:val="22"/>
          <w:szCs w:val="22"/>
        </w:rPr>
        <w:t xml:space="preserve">магистрали </w:t>
      </w:r>
      <w:r w:rsidRPr="00105D61">
        <w:rPr>
          <w:color w:val="000000"/>
          <w:sz w:val="22"/>
          <w:szCs w:val="22"/>
        </w:rPr>
        <w:t xml:space="preserve">Волги на всем ее протяжении в </w:t>
      </w:r>
      <w:r w:rsidRPr="00105D61">
        <w:rPr>
          <w:b/>
          <w:bCs/>
          <w:color w:val="000000"/>
          <w:sz w:val="22"/>
          <w:szCs w:val="22"/>
        </w:rPr>
        <w:t>русскую реку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ж) укрепление безопасности Русского государства на юге и юге-востоке</w:t>
      </w:r>
    </w:p>
    <w:p w:rsidR="00BE3597" w:rsidRPr="00B74D89" w:rsidRDefault="00BE3597" w:rsidP="00BE359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13. Установите правильное соответствие: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1) </w:t>
      </w:r>
      <w:smartTag w:uri="urn:schemas-microsoft-com:office:smarttags" w:element="metricconverter">
        <w:smartTagPr>
          <w:attr w:name="ProductID" w:val="1549 г"/>
        </w:smartTagPr>
        <w:r w:rsidRPr="00105D61">
          <w:rPr>
            <w:color w:val="000000"/>
            <w:sz w:val="22"/>
            <w:szCs w:val="22"/>
          </w:rPr>
          <w:t>1549 г</w:t>
        </w:r>
      </w:smartTag>
      <w:r w:rsidRPr="00105D61">
        <w:rPr>
          <w:color w:val="000000"/>
          <w:sz w:val="22"/>
          <w:szCs w:val="22"/>
        </w:rPr>
        <w:t>.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</w:t>
      </w:r>
      <w:r w:rsidRPr="00105D61">
        <w:rPr>
          <w:color w:val="000000"/>
          <w:sz w:val="22"/>
          <w:szCs w:val="22"/>
        </w:rPr>
        <w:t>а) взятие Казани русскими войсками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2) </w:t>
      </w:r>
      <w:smartTag w:uri="urn:schemas-microsoft-com:office:smarttags" w:element="metricconverter">
        <w:smartTagPr>
          <w:attr w:name="ProductID" w:val="1550 г"/>
        </w:smartTagPr>
        <w:r w:rsidRPr="00105D61">
          <w:rPr>
            <w:color w:val="000000"/>
            <w:sz w:val="22"/>
            <w:szCs w:val="22"/>
          </w:rPr>
          <w:t>1550 г</w:t>
        </w:r>
      </w:smartTag>
      <w:r w:rsidRPr="00105D61">
        <w:rPr>
          <w:color w:val="000000"/>
          <w:sz w:val="22"/>
          <w:szCs w:val="22"/>
        </w:rPr>
        <w:t>.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</w:t>
      </w:r>
      <w:r w:rsidRPr="00105D61">
        <w:rPr>
          <w:color w:val="000000"/>
          <w:sz w:val="22"/>
          <w:szCs w:val="22"/>
        </w:rPr>
        <w:t>б) начало опричнины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3) </w:t>
      </w:r>
      <w:smartTag w:uri="urn:schemas-microsoft-com:office:smarttags" w:element="metricconverter">
        <w:smartTagPr>
          <w:attr w:name="ProductID" w:val="1552 г"/>
        </w:smartTagPr>
        <w:r w:rsidRPr="00105D61">
          <w:rPr>
            <w:color w:val="000000"/>
            <w:sz w:val="22"/>
            <w:szCs w:val="22"/>
          </w:rPr>
          <w:t>1552 г</w:t>
        </w:r>
      </w:smartTag>
      <w:r w:rsidRPr="00105D61">
        <w:rPr>
          <w:color w:val="000000"/>
          <w:sz w:val="22"/>
          <w:szCs w:val="22"/>
        </w:rPr>
        <w:t>.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</w:t>
      </w:r>
      <w:r w:rsidRPr="00105D61">
        <w:rPr>
          <w:color w:val="000000"/>
          <w:sz w:val="22"/>
          <w:szCs w:val="22"/>
        </w:rPr>
        <w:t>в) созыв первого Земского собора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4) </w:t>
      </w:r>
      <w:smartTag w:uri="urn:schemas-microsoft-com:office:smarttags" w:element="metricconverter">
        <w:smartTagPr>
          <w:attr w:name="ProductID" w:val="1558 г"/>
        </w:smartTagPr>
        <w:r w:rsidRPr="00105D61">
          <w:rPr>
            <w:color w:val="000000"/>
            <w:sz w:val="22"/>
            <w:szCs w:val="22"/>
          </w:rPr>
          <w:t>1558 г</w:t>
        </w:r>
      </w:smartTag>
      <w:r w:rsidRPr="00105D61">
        <w:rPr>
          <w:color w:val="000000"/>
          <w:sz w:val="22"/>
          <w:szCs w:val="22"/>
        </w:rPr>
        <w:t>.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</w:t>
      </w:r>
      <w:r w:rsidRPr="00105D61">
        <w:rPr>
          <w:color w:val="000000"/>
          <w:sz w:val="22"/>
          <w:szCs w:val="22"/>
        </w:rPr>
        <w:t>г) указ о введении «заповедных лет»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5) </w:t>
      </w:r>
      <w:smartTag w:uri="urn:schemas-microsoft-com:office:smarttags" w:element="metricconverter">
        <w:smartTagPr>
          <w:attr w:name="ProductID" w:val="1565 г"/>
        </w:smartTagPr>
        <w:r w:rsidRPr="00105D61">
          <w:rPr>
            <w:color w:val="000000"/>
            <w:sz w:val="22"/>
            <w:szCs w:val="22"/>
          </w:rPr>
          <w:t>1565 г</w:t>
        </w:r>
      </w:smartTag>
      <w:r w:rsidRPr="00105D61">
        <w:rPr>
          <w:color w:val="000000"/>
          <w:sz w:val="22"/>
          <w:szCs w:val="22"/>
        </w:rPr>
        <w:t>.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</w:t>
      </w:r>
      <w:proofErr w:type="spellStart"/>
      <w:r w:rsidRPr="00105D61">
        <w:rPr>
          <w:color w:val="000000"/>
          <w:sz w:val="22"/>
          <w:szCs w:val="22"/>
        </w:rPr>
        <w:t>д</w:t>
      </w:r>
      <w:proofErr w:type="spellEnd"/>
      <w:r w:rsidRPr="00105D61">
        <w:rPr>
          <w:color w:val="000000"/>
          <w:sz w:val="22"/>
          <w:szCs w:val="22"/>
        </w:rPr>
        <w:t xml:space="preserve">) военная реформа Ивана </w:t>
      </w:r>
      <w:r w:rsidRPr="00105D61">
        <w:rPr>
          <w:color w:val="000000"/>
          <w:sz w:val="22"/>
          <w:szCs w:val="22"/>
          <w:lang w:val="en-US"/>
        </w:rPr>
        <w:t>IV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6) </w:t>
      </w:r>
      <w:smartTag w:uri="urn:schemas-microsoft-com:office:smarttags" w:element="metricconverter">
        <w:smartTagPr>
          <w:attr w:name="ProductID" w:val="1581 г"/>
        </w:smartTagPr>
        <w:r w:rsidRPr="00105D61">
          <w:rPr>
            <w:color w:val="000000"/>
            <w:sz w:val="22"/>
            <w:szCs w:val="22"/>
          </w:rPr>
          <w:t>1581 г</w:t>
        </w:r>
      </w:smartTag>
      <w:r w:rsidRPr="00105D61">
        <w:rPr>
          <w:color w:val="000000"/>
          <w:sz w:val="22"/>
          <w:szCs w:val="22"/>
        </w:rPr>
        <w:t>.</w:t>
      </w:r>
      <w:r w:rsidRPr="00105D61">
        <w:rPr>
          <w:rFonts w:ascii="Arial" w:cs="Arial"/>
          <w:color w:val="000000"/>
          <w:sz w:val="22"/>
          <w:szCs w:val="22"/>
        </w:rPr>
        <w:t xml:space="preserve">                    </w:t>
      </w:r>
      <w:r w:rsidRPr="00105D61">
        <w:rPr>
          <w:color w:val="000000"/>
          <w:sz w:val="22"/>
          <w:szCs w:val="22"/>
        </w:rPr>
        <w:t>е) начало Ливонской войны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                                     ж) принятие нового Судебника</w:t>
      </w:r>
    </w:p>
    <w:p w:rsidR="00BE3597" w:rsidRPr="00B74D89" w:rsidRDefault="00BE3597" w:rsidP="00BE359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74D89">
        <w:rPr>
          <w:b/>
          <w:color w:val="000000"/>
          <w:sz w:val="22"/>
          <w:szCs w:val="22"/>
        </w:rPr>
        <w:t>14. Восстановите последовательность событий: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а) опричный погром в Новгороде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б) осада Пскова</w:t>
      </w:r>
    </w:p>
    <w:p w:rsidR="00BE3597" w:rsidRPr="00105D61" w:rsidRDefault="00BE3597" w:rsidP="00BE3597">
      <w:pPr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>в) правление Елены Глинской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г) прекращение деятельности Избранной рады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105D61">
        <w:rPr>
          <w:color w:val="000000"/>
          <w:sz w:val="22"/>
          <w:szCs w:val="22"/>
        </w:rPr>
        <w:t>д</w:t>
      </w:r>
      <w:proofErr w:type="spellEnd"/>
      <w:r w:rsidRPr="00105D61">
        <w:rPr>
          <w:color w:val="000000"/>
          <w:sz w:val="22"/>
          <w:szCs w:val="22"/>
        </w:rPr>
        <w:t>) завершение Ливонской войны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е) военная реформа Ивана </w:t>
      </w:r>
      <w:r w:rsidRPr="00105D61">
        <w:rPr>
          <w:color w:val="000000"/>
          <w:sz w:val="22"/>
          <w:szCs w:val="22"/>
          <w:lang w:val="en-US"/>
        </w:rPr>
        <w:t>IV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ж) присоединение Астраханского ханства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15.</w:t>
      </w:r>
      <w:r w:rsidRPr="00105D61">
        <w:rPr>
          <w:color w:val="000000"/>
          <w:sz w:val="22"/>
          <w:szCs w:val="22"/>
        </w:rPr>
        <w:t xml:space="preserve"> </w:t>
      </w:r>
      <w:r w:rsidRPr="00105D61">
        <w:rPr>
          <w:b/>
          <w:bCs/>
          <w:color w:val="000000"/>
          <w:sz w:val="22"/>
          <w:szCs w:val="22"/>
        </w:rPr>
        <w:t>Вставьте вместо пропусков.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… должен был «грызть» царских</w:t>
      </w:r>
      <w:r w:rsidRPr="00105D61">
        <w:rPr>
          <w:sz w:val="22"/>
          <w:szCs w:val="22"/>
        </w:rPr>
        <w:t xml:space="preserve"> </w:t>
      </w:r>
      <w:r w:rsidRPr="00105D61">
        <w:rPr>
          <w:color w:val="000000"/>
          <w:sz w:val="22"/>
          <w:szCs w:val="22"/>
        </w:rPr>
        <w:t>изменников и « выметать» из государства измену. В знак своего предназначения он прикреплял у седла лошади … и … .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16.</w:t>
      </w:r>
      <w:r w:rsidRPr="00105D61">
        <w:rPr>
          <w:color w:val="000000"/>
          <w:sz w:val="22"/>
          <w:szCs w:val="22"/>
        </w:rPr>
        <w:t xml:space="preserve"> </w:t>
      </w:r>
      <w:r w:rsidRPr="00105D61">
        <w:rPr>
          <w:b/>
          <w:bCs/>
          <w:color w:val="000000"/>
          <w:sz w:val="22"/>
          <w:szCs w:val="22"/>
        </w:rPr>
        <w:t>О чем идет речь?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i/>
          <w:iCs/>
          <w:color w:val="000000"/>
          <w:sz w:val="22"/>
          <w:szCs w:val="22"/>
        </w:rPr>
        <w:t xml:space="preserve">«... </w:t>
      </w:r>
      <w:r w:rsidRPr="00105D61">
        <w:rPr>
          <w:color w:val="000000"/>
          <w:sz w:val="22"/>
          <w:szCs w:val="22"/>
        </w:rPr>
        <w:t>И чего только они не натворили! Сколько бояр и воевод, доброжелателей нашего отца, перебили! Дворы, села и имения наших дядей взяли себе и водворились в них! Казну матери нашей перенес</w:t>
      </w:r>
      <w:r w:rsidRPr="00105D61">
        <w:rPr>
          <w:color w:val="000000"/>
          <w:sz w:val="22"/>
          <w:szCs w:val="22"/>
        </w:rPr>
        <w:softHyphen/>
        <w:t>ли в Большую казну. Тем временем князья Васи</w:t>
      </w:r>
      <w:r w:rsidRPr="00105D61">
        <w:rPr>
          <w:color w:val="000000"/>
          <w:sz w:val="22"/>
          <w:szCs w:val="22"/>
        </w:rPr>
        <w:softHyphen/>
        <w:t>лий и Иван Шуйские самовольно заняли при мне первые места и стали вместо царя, тех же, кто больше всех изменял нашему отцу и матери, вы</w:t>
      </w:r>
      <w:r w:rsidRPr="00105D61">
        <w:rPr>
          <w:color w:val="000000"/>
          <w:sz w:val="22"/>
          <w:szCs w:val="22"/>
        </w:rPr>
        <w:softHyphen/>
        <w:t>пустили из заточения и привлекли на свою сторо</w:t>
      </w:r>
      <w:r w:rsidRPr="00105D61">
        <w:rPr>
          <w:color w:val="000000"/>
          <w:sz w:val="22"/>
          <w:szCs w:val="22"/>
        </w:rPr>
        <w:softHyphen/>
        <w:t>ну... Нас же с покойным братом Георгием начали воспитывать, как иностранцев или как нищих. Какой только нужды не натерпелись мы в одежде и в пище!..»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17. О ком идет речь?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«... Не пора ли убираться нам </w:t>
      </w:r>
      <w:proofErr w:type="spellStart"/>
      <w:r w:rsidRPr="00105D61">
        <w:rPr>
          <w:color w:val="000000"/>
          <w:sz w:val="22"/>
          <w:szCs w:val="22"/>
        </w:rPr>
        <w:t>отсюдова</w:t>
      </w:r>
      <w:proofErr w:type="spellEnd"/>
      <w:r w:rsidRPr="00105D61">
        <w:rPr>
          <w:color w:val="000000"/>
          <w:sz w:val="22"/>
          <w:szCs w:val="22"/>
        </w:rPr>
        <w:t xml:space="preserve">: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На Волге жить — ворами слыть,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На Яик идти — переход велик,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В Казань идти — грозен царь стоит,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Грозен царь — Иван Васильевич,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Не лучше ли нам </w:t>
      </w:r>
      <w:proofErr w:type="gramStart"/>
      <w:r w:rsidRPr="00105D61">
        <w:rPr>
          <w:color w:val="000000"/>
          <w:sz w:val="22"/>
          <w:szCs w:val="22"/>
        </w:rPr>
        <w:t>во</w:t>
      </w:r>
      <w:proofErr w:type="gramEnd"/>
      <w:r w:rsidRPr="00105D61">
        <w:rPr>
          <w:color w:val="000000"/>
          <w:sz w:val="22"/>
          <w:szCs w:val="22"/>
        </w:rPr>
        <w:t xml:space="preserve"> Сибирь идти,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На </w:t>
      </w:r>
      <w:proofErr w:type="spellStart"/>
      <w:r w:rsidRPr="00105D61">
        <w:rPr>
          <w:color w:val="000000"/>
          <w:sz w:val="22"/>
          <w:szCs w:val="22"/>
        </w:rPr>
        <w:t>Кучума</w:t>
      </w:r>
      <w:proofErr w:type="spellEnd"/>
      <w:r w:rsidRPr="00105D61">
        <w:rPr>
          <w:color w:val="000000"/>
          <w:sz w:val="22"/>
          <w:szCs w:val="22"/>
        </w:rPr>
        <w:t xml:space="preserve">, царя татарского...»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Вот пришли они на Иртыш-реку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Под высокую гору </w:t>
      </w:r>
      <w:proofErr w:type="spellStart"/>
      <w:r w:rsidRPr="00105D61">
        <w:rPr>
          <w:color w:val="000000"/>
          <w:sz w:val="22"/>
          <w:szCs w:val="22"/>
        </w:rPr>
        <w:t>Тобольсую</w:t>
      </w:r>
      <w:proofErr w:type="spellEnd"/>
      <w:r w:rsidRPr="00105D61">
        <w:rPr>
          <w:color w:val="000000"/>
          <w:sz w:val="22"/>
          <w:szCs w:val="22"/>
        </w:rPr>
        <w:t xml:space="preserve">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Понаделали чучел соломенных,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Палки длинные в руки им всунули,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Напугали татар неразумных.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И тому татары </w:t>
      </w:r>
      <w:proofErr w:type="spellStart"/>
      <w:r w:rsidRPr="00105D61">
        <w:rPr>
          <w:color w:val="000000"/>
          <w:sz w:val="22"/>
          <w:szCs w:val="22"/>
        </w:rPr>
        <w:t>дивилися</w:t>
      </w:r>
      <w:proofErr w:type="spellEnd"/>
      <w:r w:rsidRPr="00105D61">
        <w:rPr>
          <w:color w:val="000000"/>
          <w:sz w:val="22"/>
          <w:szCs w:val="22"/>
        </w:rPr>
        <w:t xml:space="preserve">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Каковы русские люди крепкие,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Что ни единого убить не могут.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И тогда татары </w:t>
      </w:r>
      <w:proofErr w:type="spellStart"/>
      <w:r w:rsidRPr="00105D61">
        <w:rPr>
          <w:color w:val="000000"/>
          <w:sz w:val="22"/>
          <w:szCs w:val="22"/>
        </w:rPr>
        <w:t>покорилися</w:t>
      </w:r>
      <w:proofErr w:type="spellEnd"/>
      <w:r w:rsidRPr="00105D61">
        <w:rPr>
          <w:color w:val="000000"/>
          <w:sz w:val="22"/>
          <w:szCs w:val="22"/>
        </w:rPr>
        <w:t xml:space="preserve">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Приносили ... свои подарочки,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color w:val="000000"/>
          <w:sz w:val="22"/>
          <w:szCs w:val="22"/>
        </w:rPr>
        <w:t xml:space="preserve">Чернобурок многие сорока,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t>Соболиные шкуры десятками...»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 xml:space="preserve">8. По какому принципу образован ряд? </w:t>
      </w:r>
      <w:r w:rsidRPr="00105D61">
        <w:rPr>
          <w:color w:val="000000"/>
          <w:sz w:val="22"/>
          <w:szCs w:val="22"/>
        </w:rPr>
        <w:t xml:space="preserve"> </w:t>
      </w:r>
      <w:r w:rsidRPr="00105D61">
        <w:rPr>
          <w:b/>
          <w:bCs/>
          <w:color w:val="000000"/>
          <w:sz w:val="22"/>
          <w:szCs w:val="22"/>
        </w:rPr>
        <w:t xml:space="preserve">А. </w:t>
      </w:r>
      <w:r w:rsidRPr="00105D61">
        <w:rPr>
          <w:color w:val="000000"/>
          <w:sz w:val="22"/>
          <w:szCs w:val="22"/>
        </w:rPr>
        <w:t xml:space="preserve">Адашев, А. Курбский, </w:t>
      </w:r>
      <w:proofErr w:type="spellStart"/>
      <w:r w:rsidRPr="00105D61">
        <w:rPr>
          <w:color w:val="000000"/>
          <w:sz w:val="22"/>
          <w:szCs w:val="22"/>
        </w:rPr>
        <w:t>Сильвестр</w:t>
      </w:r>
      <w:proofErr w:type="spellEnd"/>
      <w:r w:rsidRPr="00105D61">
        <w:rPr>
          <w:color w:val="000000"/>
          <w:sz w:val="22"/>
          <w:szCs w:val="22"/>
        </w:rPr>
        <w:t xml:space="preserve">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105D61">
        <w:rPr>
          <w:b/>
          <w:bCs/>
          <w:color w:val="000000"/>
          <w:sz w:val="22"/>
          <w:szCs w:val="22"/>
        </w:rPr>
        <w:t>9. Что является лишним в ряду?</w:t>
      </w:r>
      <w:r w:rsidRPr="00105D61">
        <w:rPr>
          <w:i/>
          <w:iCs/>
          <w:color w:val="000000"/>
          <w:sz w:val="22"/>
          <w:szCs w:val="22"/>
        </w:rPr>
        <w:t xml:space="preserve"> </w:t>
      </w:r>
    </w:p>
    <w:p w:rsidR="00BE3597" w:rsidRPr="00105D61" w:rsidRDefault="00BE3597" w:rsidP="00BE359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05D61">
        <w:rPr>
          <w:color w:val="000000"/>
          <w:sz w:val="22"/>
          <w:szCs w:val="22"/>
        </w:rPr>
        <w:lastRenderedPageBreak/>
        <w:t>Города, около которых военные действия русских вой</w:t>
      </w:r>
      <w:proofErr w:type="gramStart"/>
      <w:r w:rsidRPr="00105D61">
        <w:rPr>
          <w:color w:val="000000"/>
          <w:sz w:val="22"/>
          <w:szCs w:val="22"/>
        </w:rPr>
        <w:t>ск скл</w:t>
      </w:r>
      <w:proofErr w:type="gramEnd"/>
      <w:r w:rsidRPr="00105D61">
        <w:rPr>
          <w:color w:val="000000"/>
          <w:sz w:val="22"/>
          <w:szCs w:val="22"/>
        </w:rPr>
        <w:t>адывались удачно: Нарва, Дерпт, Смоленск, Псков</w:t>
      </w:r>
    </w:p>
    <w:p w:rsidR="009907F6" w:rsidRDefault="00BE3597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3597"/>
    <w:rsid w:val="001A1CE6"/>
    <w:rsid w:val="00655615"/>
    <w:rsid w:val="00883983"/>
    <w:rsid w:val="008E7319"/>
    <w:rsid w:val="00BE3597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2013-12-05T11:04:00Z</dcterms:created>
  <dcterms:modified xsi:type="dcterms:W3CDTF">2013-12-05T11:05:00Z</dcterms:modified>
</cp:coreProperties>
</file>