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A2C" w:rsidRDefault="00941A2C" w:rsidP="00941A2C">
      <w:r>
        <w:t>Лабораторная работа № 2</w:t>
      </w:r>
      <w:proofErr w:type="gramStart"/>
      <w:r>
        <w:t xml:space="preserve">  П</w:t>
      </w:r>
      <w:proofErr w:type="gramEnd"/>
      <w:r>
        <w:t>ервая российская революция.</w:t>
      </w:r>
    </w:p>
    <w:p w:rsidR="00941A2C" w:rsidRDefault="00941A2C" w:rsidP="00941A2C"/>
    <w:p w:rsidR="00941A2C" w:rsidRDefault="00941A2C" w:rsidP="00941A2C">
      <w:r>
        <w:t xml:space="preserve">Документ № 1. Из записки С.В. </w:t>
      </w:r>
      <w:proofErr w:type="spellStart"/>
      <w:r>
        <w:t>Зубатова</w:t>
      </w:r>
      <w:proofErr w:type="spellEnd"/>
      <w:r>
        <w:t xml:space="preserve"> в Департамент полиции о необходимости проведения попечительской </w:t>
      </w:r>
      <w:proofErr w:type="spellStart"/>
      <w:proofErr w:type="gramStart"/>
      <w:r>
        <w:t>поли-тики</w:t>
      </w:r>
      <w:proofErr w:type="spellEnd"/>
      <w:proofErr w:type="gramEnd"/>
      <w:r>
        <w:t xml:space="preserve"> в отношении рабочих. 19 сентября 1900 г.</w:t>
      </w:r>
    </w:p>
    <w:p w:rsidR="00941A2C" w:rsidRDefault="00941A2C" w:rsidP="00941A2C">
      <w:r>
        <w:t>На мой взгляд, дело обстоит так: Смешивая революционное рабочее движения с культурным, Революционеры эксплуатируют рабочих в своих видах</w:t>
      </w:r>
      <w:proofErr w:type="gramStart"/>
      <w:r>
        <w:t>… Н</w:t>
      </w:r>
      <w:proofErr w:type="gramEnd"/>
      <w:r>
        <w:t>о как устроить таким образом: чтобы и революционера взгреть и рабочих удовлетворить (дабы тем самым вывести на свежую воду революционера и вышибить у него из-под ног самую для успеха почву)? Делать, упорно делать и систематически, сиё необходимо, иначе нас накроют</w:t>
      </w:r>
      <w:proofErr w:type="gramStart"/>
      <w:r>
        <w:t>… В</w:t>
      </w:r>
      <w:proofErr w:type="gramEnd"/>
      <w:r>
        <w:t xml:space="preserve">езде и все партии проделывали тонкую эксплуатацию рабочих, в результате чего и летели правительства. Чтобы не повторилось того же и у нас, массой нам надо ухаживать. Она нам крепко верит, но веру эту и стараются в ней поколебать как оппозиционные, так и революционные пропаганды. </w:t>
      </w:r>
      <w:proofErr w:type="gramStart"/>
      <w:r>
        <w:t xml:space="preserve">Необходимо питать эту веру фактами </w:t>
      </w:r>
      <w:proofErr w:type="spellStart"/>
      <w:r>
        <w:t>попечительности</w:t>
      </w:r>
      <w:proofErr w:type="spellEnd"/>
      <w:r>
        <w:t xml:space="preserve"> – и тогда… всяческая оппозиция бессильна (конечно, не следует забывать, что против особо усердствующих у нас остаются репрессии, от времени усовершенствующиеся)… Значит, мораль такая: 1)идеологи – всегдашние политические эксплуататоры масс на почве их нужды и бедности, и их надо </w:t>
      </w:r>
      <w:proofErr w:type="spellStart"/>
      <w:r>
        <w:t>излоялить</w:t>
      </w:r>
      <w:proofErr w:type="spellEnd"/>
      <w:r>
        <w:t xml:space="preserve"> и, 2)борясь с ними, помнить всячески:</w:t>
      </w:r>
      <w:proofErr w:type="gramEnd"/>
      <w:r>
        <w:t xml:space="preserve"> «Бей в корень», обезоруживая массы путём своевременного и неустанного правительственного улучшения их положения, на почве их мелких нужд и требований (большего масса никогда сама по себе и за раз не просит). Но обязательно это должно делаться самим правительством, и притом неустанно, без задержки. Классы нынче настолько выяснились и развились, что Маркс даже придумал особую теорию борьбы классов, вместо прежней – борьбы правительства с народом. При нынешнем положении девизом внутренней политики должно быть: «поддержание равновесия среди классов», злобно друг на друга посматривающих. Внеклассовому самодержавию остаётся «разделяй и властвуй»… для равновесия (в качестве противоядия) с чувствующей себя гордо и поступающей </w:t>
      </w:r>
      <w:proofErr w:type="gramStart"/>
      <w:r>
        <w:t>нахально</w:t>
      </w:r>
      <w:proofErr w:type="gramEnd"/>
      <w:r>
        <w:t xml:space="preserve"> буржуазией нам надо прикармливать рабочих, убивая тем самым 2 зайцев: укрощая буржуазию и идеологов и располагая к себе рабочих и крестьян…</w:t>
      </w:r>
    </w:p>
    <w:p w:rsidR="00941A2C" w:rsidRDefault="00941A2C" w:rsidP="00941A2C"/>
    <w:p w:rsidR="00941A2C" w:rsidRDefault="00941A2C" w:rsidP="00941A2C">
      <w:r>
        <w:t>Документ № 2. Из дневника А.В. Богданович, хозяйки светского салона, жены генерала Е.В. Богдановича.</w:t>
      </w:r>
    </w:p>
    <w:p w:rsidR="00941A2C" w:rsidRDefault="00941A2C" w:rsidP="00941A2C"/>
    <w:p w:rsidR="00941A2C" w:rsidRDefault="00941A2C" w:rsidP="00941A2C">
      <w:r>
        <w:t xml:space="preserve">19 января (1902 г.)…петербургские чиновники производят… тяжёлое впечатление – все заняты балами, вечерами, а не видят и не </w:t>
      </w:r>
      <w:proofErr w:type="spellStart"/>
      <w:proofErr w:type="gramStart"/>
      <w:r>
        <w:t>за-мечают</w:t>
      </w:r>
      <w:proofErr w:type="spellEnd"/>
      <w:proofErr w:type="gramEnd"/>
      <w:r>
        <w:t>, что кругом делается, что в России из рук вон плохо: крахи банков, полное безденежье, беспорядки среди учащейся молодёжи, среди рабочих, масса прокламаций наводняет фабрики и учебные заведения. Прокламации эти самого возмутительного содержания, но есть и правда в них, но жёстко высказанная. Настроение в Харькове… такое, что только упади искра – и пожар страшный разгорится. Но всё это в Петербурге не хотят принять во внимание – пляшут и перебирают косточки один другого.</w:t>
      </w:r>
    </w:p>
    <w:p w:rsidR="00941A2C" w:rsidRDefault="00941A2C" w:rsidP="00941A2C"/>
    <w:p w:rsidR="00941A2C" w:rsidRDefault="00941A2C" w:rsidP="00941A2C">
      <w:r>
        <w:t xml:space="preserve">19 октября (1904 г.). Вчера вечер провела у Штюрмер (Штюрмер Б.В. – крупный помещик, будущий Председатель Совета министров). Он очень мрачен, расстроен всем, что у нас творится, </w:t>
      </w:r>
      <w:r>
        <w:lastRenderedPageBreak/>
        <w:t xml:space="preserve">говорит, что мы прямо идём к революции, что теперь, если даже одумаются, если Мирский уйдёт, и снова вернутся к прежнему порядку, всё-таки его водворить будет уже невозможно, что дело уж так испорчено… злое </w:t>
      </w:r>
      <w:proofErr w:type="spellStart"/>
      <w:r>
        <w:t>bon</w:t>
      </w:r>
      <w:proofErr w:type="spellEnd"/>
      <w:r>
        <w:t xml:space="preserve"> </w:t>
      </w:r>
      <w:proofErr w:type="spellStart"/>
      <w:r>
        <w:t>mot</w:t>
      </w:r>
      <w:proofErr w:type="spellEnd"/>
      <w:r>
        <w:t xml:space="preserve"> ходит по Петербургу. Спрашивают: почему весь этот шум? Чего все эти люди ходят? Ответ на это: хотят конституцию, ограничить монархию, - Почему это вдруг </w:t>
      </w:r>
      <w:proofErr w:type="spellStart"/>
      <w:proofErr w:type="gramStart"/>
      <w:r>
        <w:t>пона-добилось</w:t>
      </w:r>
      <w:proofErr w:type="spellEnd"/>
      <w:proofErr w:type="gramEnd"/>
      <w:r>
        <w:t>, ведь уже 10 лет мы имеем «Ограниченного царя».</w:t>
      </w:r>
    </w:p>
    <w:p w:rsidR="00941A2C" w:rsidRDefault="00941A2C" w:rsidP="00941A2C"/>
    <w:p w:rsidR="00941A2C" w:rsidRDefault="00941A2C" w:rsidP="00941A2C">
      <w:r>
        <w:t xml:space="preserve">Документ № 3. Требования рабочих Владикавказской железной дороги, выработанные во время стачки в </w:t>
      </w:r>
      <w:proofErr w:type="spellStart"/>
      <w:proofErr w:type="gramStart"/>
      <w:r>
        <w:t>но-ябре</w:t>
      </w:r>
      <w:proofErr w:type="spellEnd"/>
      <w:proofErr w:type="gramEnd"/>
      <w:r>
        <w:t xml:space="preserve"> 1902 года</w:t>
      </w:r>
    </w:p>
    <w:p w:rsidR="00941A2C" w:rsidRDefault="00941A2C" w:rsidP="00941A2C"/>
    <w:p w:rsidR="00941A2C" w:rsidRDefault="00941A2C" w:rsidP="00941A2C">
      <w:r>
        <w:t xml:space="preserve">1. 9-часовой рабочий день. 2. Укорочение рабочего дня накануне праздников до 2 ч. дня с платой за день. 3. Повышение расценки, чтобы она составляла не менее 50% жалованья. 4. Полная отмена всяких штрафов… 6. Вежливого и человеческого обращения с рабочими. 7. Устройство бесплатной школы для детей рабочих по мере надобности. 8. Вывешивание табелей расценки во всех цехах. 9. Увеличить плату чернорабочих минимум (до) одного рубля. 10. Немедленной выдачи пособий рабочим, раненным и больным. 11. Выдача казенных инструментов плотникам и столярам. 12. Ездящим в командировку служащим платить за 30 ч. в сутки. 13. Работающим в обед платить за 2 ч. 14. При поступлении учеников платить им жалованье с первого дня. 15. Сверлильщикам платить сдельно, а не поденно. 16. Законных обращений докторов. 17. </w:t>
      </w:r>
      <w:proofErr w:type="gramStart"/>
      <w:r>
        <w:t>Работающим</w:t>
      </w:r>
      <w:proofErr w:type="gramEnd"/>
      <w:r>
        <w:t xml:space="preserve"> поденно повысить жалованье. 18. </w:t>
      </w:r>
      <w:proofErr w:type="gramStart"/>
      <w:r>
        <w:t>Работающим</w:t>
      </w:r>
      <w:proofErr w:type="gramEnd"/>
      <w:r>
        <w:t xml:space="preserve"> в бригаде сдельно при расчёте выдавать полную заработную плату с процентами. 19. Выдачи каждому служащему по 6 проездных билетов в год. 20. Электрический цех подвести под общее условие, т.е. работать не поденно, а сдельно. 21. При рождении ребёнка выдавать рабочему по 15 руб., также при случае смерти одного из членов семьи рабочего. 22. Расширение проходной будки и устройство проходной будки со стороны станции. 23. Открывать номерную доску до свистка за 10 мин. и закрывать за 15 мин. после гудка. 24. Беспрекословный пропуск к доктору за ½ </w:t>
      </w:r>
      <w:proofErr w:type="gramStart"/>
      <w:r>
        <w:t>ч</w:t>
      </w:r>
      <w:proofErr w:type="gramEnd"/>
      <w:r>
        <w:t>. до гудка. 25. Полная безопасность всех рабочих, а в особенности депутатов. 26. В день выдачи аванса работа должна производиться до 12 ч., с платой за целый день.</w:t>
      </w:r>
    </w:p>
    <w:p w:rsidR="00941A2C" w:rsidRDefault="00941A2C" w:rsidP="00941A2C"/>
    <w:p w:rsidR="00941A2C" w:rsidRDefault="00941A2C" w:rsidP="00941A2C">
      <w:r>
        <w:t>Документ № 4. Из сообщений газеты «Искра» о крестьянском движении в 1902 г.</w:t>
      </w:r>
    </w:p>
    <w:p w:rsidR="00941A2C" w:rsidRDefault="00941A2C" w:rsidP="00941A2C"/>
    <w:p w:rsidR="00941A2C" w:rsidRDefault="00941A2C" w:rsidP="00941A2C">
      <w:r>
        <w:t>…Изголодавшись, крестьяне, наконец, восстали, начали собираться огромными толпами в несколько тысяч</w:t>
      </w:r>
      <w:proofErr w:type="gramStart"/>
      <w:r>
        <w:t>… П</w:t>
      </w:r>
      <w:proofErr w:type="gramEnd"/>
      <w:r>
        <w:t xml:space="preserve">одойдёт толпа к барской усадьбе, вызовет хозяина и требует, чтобы он со всем своим семейством сейчас же уезжал: земля остаётся крестьянам, всё остальное имущество разламывается, а усадьба сжигается. И так повторяется всюду. Только одного помещика во всём </w:t>
      </w:r>
      <w:proofErr w:type="spellStart"/>
      <w:r>
        <w:t>Валковском</w:t>
      </w:r>
      <w:proofErr w:type="spellEnd"/>
      <w:r>
        <w:t xml:space="preserve"> уезде пощадили, не тронули вовсе, потому что были с ним в хороших отношениях. Но убивать – никого не убивают… Волна движения всё растёт и растёт</w:t>
      </w:r>
      <w:proofErr w:type="gramStart"/>
      <w:r>
        <w:t>… О</w:t>
      </w:r>
      <w:proofErr w:type="gramEnd"/>
      <w:r>
        <w:t xml:space="preserve">станется сказать… относительно способов усмирения. Беспощадная бойня: секут ужаснейшим образом. </w:t>
      </w:r>
      <w:proofErr w:type="spellStart"/>
      <w:r>
        <w:t>Валковская</w:t>
      </w:r>
      <w:proofErr w:type="spellEnd"/>
      <w:r>
        <w:t xml:space="preserve"> больница завалена человеческим мясом. Ходят слухи о повешенных, об убитых, называют числа 6-36 и более, но достоверно узнать что-либо нельзя.</w:t>
      </w:r>
    </w:p>
    <w:p w:rsidR="00941A2C" w:rsidRDefault="00941A2C" w:rsidP="00941A2C"/>
    <w:p w:rsidR="00941A2C" w:rsidRDefault="00941A2C" w:rsidP="00941A2C">
      <w:r>
        <w:lastRenderedPageBreak/>
        <w:t>Документ № 5. Из петиции рабочих и жителей Петербурга для подачи Николаю II в день 9 января 1905 г.</w:t>
      </w:r>
    </w:p>
    <w:p w:rsidR="00941A2C" w:rsidRDefault="00941A2C" w:rsidP="00941A2C">
      <w:r>
        <w:t>Государь! Мы, рабочие и жители города С.-Петербурга разных сословий, наши жёны, и дети, и беспомощные старцы-родители, пришли к тебе, государь, искать правды и защиты. Мы обнищали, нас угнетают, обременяют непосильным трудом, над нами надругаются, в нас не признают людей, к нам относятся как к рабам, которые должны терпеть свою горькую участь и молчать. Мы терпели, ас толкают всё дальше в омут нищеты, бесправия и невежества, нас душат деспотизм и произвол, и мы задыхаемся. Нет больше сил, государь. Настал предел терпения. Для нас пришёл тот страшный момент, когда лучше смерть, чем продолжение невыносимых мук</w:t>
      </w:r>
      <w:proofErr w:type="gramStart"/>
      <w:r>
        <w:t>… В</w:t>
      </w:r>
      <w:proofErr w:type="gramEnd"/>
      <w:r>
        <w:t>згляни без гнева, внимательно на наши просьбы, они направлены не ко злу, а к добру, как для нас, так и для тебя, государь! Не дерзость в нас говорит, а сознание необходимости выхода из невыносимого для всех положения. Россия слишком велика, нужды её слишком многообразны и многочисленны, чтобы одни чиновники могли управлять ею. Необходимо народное представительство, необходимо чтобы сам народ помогал себе и управлял собой. Ведь ему только и известны истинные его нужды. Не отталкивай его помощь, повели немедленно, сейчас же призвать представителей земли русской от всех классов, от всех сословий, представителей и от рабочих. Пусть тут будет и капиталист, и рабочий, и учитель – пусть все, чтобы они ни были, изберут своих представителей. Пусть каждый будет равен и свободен в праве избрания, - и для этого повели, чтобы выборы в Учредительное собрание происходили при условии всеобщей, тайной и равной подачи голосов.</w:t>
      </w:r>
    </w:p>
    <w:p w:rsidR="00941A2C" w:rsidRDefault="00941A2C" w:rsidP="00941A2C"/>
    <w:p w:rsidR="00941A2C" w:rsidRDefault="00941A2C" w:rsidP="00941A2C">
      <w:r>
        <w:t>Документ № 6.  Из дневника А.В. Богданович</w:t>
      </w:r>
    </w:p>
    <w:p w:rsidR="00941A2C" w:rsidRDefault="00941A2C" w:rsidP="00941A2C">
      <w:r>
        <w:t>4 января (1905 г.). Вчера 12 тысяч человек рабочих Путиловского завода забастовали. Ожидаются забастовки и других заводов, так, что считают, что забастуют 42 тыс. человек. Вчера у нас были два рабочих с Балтийского завода, благонамеренные, которые говорили, что священник Гапон, который организует здесь «союза рабочих» - тёмная личность. Гапон раньше за что-то сомнительное лишён был места, а теперь  он священником в тюрьме и пользуется доверием начальства.</w:t>
      </w:r>
    </w:p>
    <w:p w:rsidR="00941A2C" w:rsidRDefault="00941A2C" w:rsidP="00941A2C">
      <w:r>
        <w:t xml:space="preserve">9 января (1905 г.) Господи! В эту минуту в Петербурге творится </w:t>
      </w:r>
      <w:proofErr w:type="gramStart"/>
      <w:r>
        <w:t>ужасное</w:t>
      </w:r>
      <w:proofErr w:type="gramEnd"/>
      <w:r>
        <w:t xml:space="preserve">: войска – с одной стороны, рабочие – с другой, точно два </w:t>
      </w:r>
      <w:proofErr w:type="spellStart"/>
      <w:r>
        <w:t>не-приятельских</w:t>
      </w:r>
      <w:proofErr w:type="spellEnd"/>
      <w:r>
        <w:t xml:space="preserve"> лагеря. На Троицком мосту кавалерия, </w:t>
      </w:r>
      <w:proofErr w:type="spellStart"/>
      <w:r>
        <w:t>конногвардия</w:t>
      </w:r>
      <w:proofErr w:type="spellEnd"/>
      <w:r>
        <w:t xml:space="preserve"> и кавалергарды преградили им путь (рабочих боле 20 тыс. человек), дали залп, отбили несколько хоругвей, но поп ускользнул. Много было раненых и убитых. Третий залп (два первых были даны по Троицкому мосту) был дан возле дома градоначальника двумя батальонами Семёновского полка. Опять было много жертв. В толпе послышался сильный ропот, что стреляют войска. Убитыми оказались три студента, затем какой-то штатский, скорее из достаточного класса, на котором </w:t>
      </w:r>
      <w:proofErr w:type="gramStart"/>
      <w:r>
        <w:t>найдено красное знамя с революционной надписью… насчитано</w:t>
      </w:r>
      <w:proofErr w:type="gramEnd"/>
      <w:r>
        <w:t xml:space="preserve"> уже до 100 убитых и очень много раненых. Те, которые с лёгкими ранами, или ранены в руку, ушли домой</w:t>
      </w:r>
      <w:r>
        <w:tab/>
        <w:t>. по улицам идёт крик, стон и рыдания. В стачке в эту минуту участвуют 108 тыс. рабочих</w:t>
      </w:r>
      <w:proofErr w:type="gramStart"/>
      <w:r>
        <w:t>… П</w:t>
      </w:r>
      <w:proofErr w:type="gramEnd"/>
      <w:r>
        <w:t>рошёл слух, что якобы царь едет из Царского Села в Зимний дворец, чтобы принять депутатов от рабочих.</w:t>
      </w:r>
    </w:p>
    <w:p w:rsidR="00941A2C" w:rsidRDefault="00941A2C" w:rsidP="00941A2C"/>
    <w:p w:rsidR="00941A2C" w:rsidRDefault="00941A2C" w:rsidP="00941A2C">
      <w:r>
        <w:t>Документ № 7. Стачки в России в 1905-1907 гг.</w:t>
      </w:r>
    </w:p>
    <w:p w:rsidR="00941A2C" w:rsidRDefault="00941A2C" w:rsidP="00941A2C">
      <w:r>
        <w:lastRenderedPageBreak/>
        <w:t>Годы</w:t>
      </w:r>
      <w:r>
        <w:tab/>
      </w:r>
      <w:r>
        <w:tab/>
        <w:t>число стачек</w:t>
      </w:r>
    </w:p>
    <w:p w:rsidR="00941A2C" w:rsidRDefault="00941A2C" w:rsidP="00941A2C">
      <w:r>
        <w:t>1905</w:t>
      </w:r>
      <w:r>
        <w:tab/>
      </w:r>
      <w:r>
        <w:tab/>
      </w:r>
      <w:r>
        <w:tab/>
        <w:t>13995</w:t>
      </w:r>
    </w:p>
    <w:p w:rsidR="00941A2C" w:rsidRDefault="00941A2C" w:rsidP="00941A2C">
      <w:r>
        <w:t>1906</w:t>
      </w:r>
      <w:r>
        <w:tab/>
      </w:r>
      <w:r>
        <w:tab/>
      </w:r>
      <w:r>
        <w:tab/>
        <w:t>6114</w:t>
      </w:r>
    </w:p>
    <w:p w:rsidR="00941A2C" w:rsidRDefault="00941A2C" w:rsidP="00941A2C">
      <w:r>
        <w:t>1907</w:t>
      </w:r>
      <w:r>
        <w:tab/>
      </w:r>
      <w:r>
        <w:tab/>
      </w:r>
      <w:r>
        <w:tab/>
        <w:t>3573</w:t>
      </w:r>
    </w:p>
    <w:p w:rsidR="00941A2C" w:rsidRDefault="00941A2C" w:rsidP="00941A2C"/>
    <w:p w:rsidR="00941A2C" w:rsidRDefault="00941A2C" w:rsidP="00941A2C">
      <w:r>
        <w:t>Вопросы и задания</w:t>
      </w:r>
    </w:p>
    <w:p w:rsidR="00941A2C" w:rsidRDefault="00941A2C" w:rsidP="00941A2C">
      <w:r>
        <w:t>1.</w:t>
      </w:r>
      <w:r>
        <w:tab/>
        <w:t xml:space="preserve">Я считаю, что политика «поддерживания равновесия среди классов», предложенная </w:t>
      </w:r>
      <w:proofErr w:type="spellStart"/>
      <w:r>
        <w:t>Зубатовым</w:t>
      </w:r>
      <w:proofErr w:type="spellEnd"/>
      <w:r>
        <w:t xml:space="preserve"> являлась верной (неверной), т</w:t>
      </w:r>
      <w:proofErr w:type="gramStart"/>
      <w:r>
        <w:t>.к</w:t>
      </w:r>
      <w:proofErr w:type="gramEnd"/>
      <w:r>
        <w:t>…</w:t>
      </w:r>
    </w:p>
    <w:p w:rsidR="00941A2C" w:rsidRDefault="00941A2C" w:rsidP="00941A2C">
      <w:r>
        <w:t>2.</w:t>
      </w:r>
      <w:r>
        <w:tab/>
        <w:t xml:space="preserve">На основе приведённых документов я могу выделить следующие причины </w:t>
      </w:r>
      <w:proofErr w:type="spellStart"/>
      <w:proofErr w:type="gramStart"/>
      <w:r>
        <w:t>надви-гающейся</w:t>
      </w:r>
      <w:proofErr w:type="spellEnd"/>
      <w:proofErr w:type="gramEnd"/>
      <w:r>
        <w:t xml:space="preserve"> революции: 1)…, 2)… и т.д.</w:t>
      </w:r>
    </w:p>
    <w:p w:rsidR="00941A2C" w:rsidRDefault="00941A2C" w:rsidP="00941A2C">
      <w:r>
        <w:t>3.</w:t>
      </w:r>
      <w:r>
        <w:tab/>
        <w:t>На основе док. № 3 я могу сделать вывод, что Штюрмер права (ошибался), считая главной причиной беспорядков требование ввести конституцию, т.к</w:t>
      </w:r>
      <w:proofErr w:type="gramStart"/>
      <w:r>
        <w:t>… Н</w:t>
      </w:r>
      <w:proofErr w:type="gramEnd"/>
      <w:r>
        <w:t>а основе требований рабочих я делаю следующие выводы…</w:t>
      </w:r>
    </w:p>
    <w:p w:rsidR="00941A2C" w:rsidRDefault="00941A2C" w:rsidP="00941A2C">
      <w:r>
        <w:t>4.</w:t>
      </w:r>
      <w:r>
        <w:tab/>
        <w:t>Главным катализатором революции являлись события…, т.к….</w:t>
      </w:r>
    </w:p>
    <w:p w:rsidR="00941A2C" w:rsidRDefault="00941A2C" w:rsidP="00941A2C">
      <w:r>
        <w:t>5.</w:t>
      </w:r>
      <w:r>
        <w:tab/>
        <w:t>Участники революционных событий использовали следующие методы борьбы:…</w:t>
      </w:r>
    </w:p>
    <w:p w:rsidR="00941A2C" w:rsidRDefault="00941A2C" w:rsidP="00941A2C">
      <w:r>
        <w:t>6.</w:t>
      </w:r>
      <w:r>
        <w:tab/>
        <w:t>На основе док. № 7 я делаю вывод…</w:t>
      </w:r>
    </w:p>
    <w:p w:rsidR="00941A2C" w:rsidRDefault="00941A2C" w:rsidP="00941A2C">
      <w:r>
        <w:t>7.</w:t>
      </w:r>
      <w:r>
        <w:tab/>
        <w:t>На основе вышесказанного я делаю следующий вывод о революции в России…</w:t>
      </w:r>
    </w:p>
    <w:p w:rsidR="00941A2C" w:rsidRDefault="00941A2C" w:rsidP="00941A2C"/>
    <w:p w:rsidR="00A23E57" w:rsidRDefault="00A23E57"/>
    <w:sectPr w:rsidR="00A23E57" w:rsidSect="00A23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1A2C"/>
    <w:rsid w:val="00941A2C"/>
    <w:rsid w:val="00A23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1484</Words>
  <Characters>8460</Characters>
  <Application>Microsoft Office Word</Application>
  <DocSecurity>0</DocSecurity>
  <Lines>70</Lines>
  <Paragraphs>19</Paragraphs>
  <ScaleCrop>false</ScaleCrop>
  <Company/>
  <LinksUpToDate>false</LinksUpToDate>
  <CharactersWithSpaces>9925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2013-04-11T11:33:00Z</dcterms:created>
  <dcterms:modified xsi:type="dcterms:W3CDTF">2013-04-11T11:35:00Z</dcterms:modified>
</cp:coreProperties>
</file>