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86" w:rsidRDefault="00407186" w:rsidP="00407186">
      <w:r>
        <w:t>Лабораторная работа № 3 Боевые действия зимой-летом 1942 г.</w:t>
      </w:r>
    </w:p>
    <w:p w:rsidR="00407186" w:rsidRDefault="00407186" w:rsidP="00407186"/>
    <w:p w:rsidR="00407186" w:rsidRDefault="00407186" w:rsidP="00407186">
      <w:r>
        <w:t>Документ № 1. Из речи И.В. Сталина на параде Красной Армии в Москве 7 ноября 1941 г.</w:t>
      </w:r>
    </w:p>
    <w:p w:rsidR="00407186" w:rsidRDefault="00407186" w:rsidP="00407186">
      <w:r>
        <w:t xml:space="preserve">Враг не так силён, как изображают его некоторые перепуганные </w:t>
      </w:r>
      <w:proofErr w:type="spellStart"/>
      <w:proofErr w:type="gramStart"/>
      <w:r>
        <w:t>интеллигентики</w:t>
      </w:r>
      <w:proofErr w:type="spellEnd"/>
      <w:proofErr w:type="gramEnd"/>
      <w:r>
        <w:t xml:space="preserve">. Не так страшен чёрт, как его малюют… Немецко-фашистские захватчики стоят перед катастрофой. Германия истекает кровью, её людские резервы </w:t>
      </w:r>
      <w:proofErr w:type="gramStart"/>
      <w:r>
        <w:t>иссякают… немецкие захватчики напрягают</w:t>
      </w:r>
      <w:proofErr w:type="gramEnd"/>
      <w:r>
        <w:t xml:space="preserve"> последние силы. Нет сомнения, что германия не может выдержать долго такого напряжения. Ещё несколько месяцев, ещё полгода, может годик, - и гитлеровская германия должна лопнуть под тяжесть. Своих преступлений.</w:t>
      </w:r>
    </w:p>
    <w:p w:rsidR="00407186" w:rsidRDefault="00407186" w:rsidP="00407186"/>
    <w:p w:rsidR="00407186" w:rsidRDefault="00407186" w:rsidP="00407186">
      <w:r>
        <w:t>Документ № 2. Из воспоминаний Г.К. Жукова.</w:t>
      </w:r>
    </w:p>
    <w:p w:rsidR="00407186" w:rsidRDefault="00407186" w:rsidP="00407186">
      <w:r>
        <w:t xml:space="preserve">29 ноября я позвонил Верховному Главнокомандующему и, доложив обстановку, просил его дать приказ о начале контрнаступления. И.В. Сталин слушал внимательно, а затем спросил: - А вы уверены, что противник подошёл к критическому </w:t>
      </w:r>
      <w:proofErr w:type="gramStart"/>
      <w:r>
        <w:t>состоянию</w:t>
      </w:r>
      <w:proofErr w:type="gramEnd"/>
      <w:r>
        <w:t xml:space="preserve"> и не имеет возможности ввести в дело какую-нибудь крупную группировку?   Противник истощён. Но если мы сейчас не ликвидируем опасные вражеские вклинения, немцы смогут подкрепить свои войска в районе Москвы крупными резервами и тогда положение </w:t>
      </w:r>
      <w:proofErr w:type="gramStart"/>
      <w:r>
        <w:t>может серьёзно осложниться… поздно вечером 29 ноября нам сообщили</w:t>
      </w:r>
      <w:proofErr w:type="gramEnd"/>
      <w:r>
        <w:t xml:space="preserve"> решение ставки о передаче Западному фронту 1-й ударной, 10-й и 2-й армий и предложили представить наш план </w:t>
      </w:r>
      <w:proofErr w:type="spellStart"/>
      <w:r>
        <w:t>контрнаступательной</w:t>
      </w:r>
      <w:proofErr w:type="spellEnd"/>
      <w:r>
        <w:t xml:space="preserve"> операции. Утром 30 ноября мы представили Ставке план.</w:t>
      </w:r>
    </w:p>
    <w:p w:rsidR="00407186" w:rsidRDefault="00407186" w:rsidP="00407186"/>
    <w:p w:rsidR="00407186" w:rsidRDefault="00407186" w:rsidP="00407186">
      <w:r>
        <w:t xml:space="preserve">Документ № 3. Из книги западногерманского историка К. </w:t>
      </w:r>
      <w:proofErr w:type="spellStart"/>
      <w:r>
        <w:t>Рейнгардта</w:t>
      </w:r>
      <w:proofErr w:type="spellEnd"/>
      <w:r>
        <w:t xml:space="preserve"> «Поворот под Москвой».</w:t>
      </w:r>
    </w:p>
    <w:p w:rsidR="00407186" w:rsidRDefault="00407186" w:rsidP="00407186">
      <w:r>
        <w:t>Немецкая разведка находилась в плену неверных представлений, что русские не могут больше сформировать значительные новые войсковые объединения</w:t>
      </w:r>
      <w:proofErr w:type="gramStart"/>
      <w:r>
        <w:t>… Е</w:t>
      </w:r>
      <w:proofErr w:type="gramEnd"/>
      <w:r>
        <w:t>щё 4 декабря командование группы армий сделало следующий вывод из донесений разведки: «Боевые возможности противника не столь велики, чтобы он мог этими силами, находящимися перед фронтом группы армий, начать в настоящее время большое контрнаступление.</w:t>
      </w:r>
    </w:p>
    <w:p w:rsidR="00407186" w:rsidRDefault="00407186" w:rsidP="00407186"/>
    <w:p w:rsidR="00407186" w:rsidRDefault="00407186" w:rsidP="00407186">
      <w:r>
        <w:t>Документ № 4. Из директивного письма Верховного Главнокомандующего военным советам фронтов и армий от 10 января 1942 г.</w:t>
      </w:r>
    </w:p>
    <w:p w:rsidR="00407186" w:rsidRDefault="00407186" w:rsidP="00407186">
      <w:r>
        <w:t xml:space="preserve">Наша задача состоит в том, чтобы не дать немцам передышки, гнать их на запад без остановки, заставить их израсходовать свои резервы ещё до весны, когда у нас будут новые большие резервы, а у немцев не будет больше резервов, и </w:t>
      </w:r>
      <w:proofErr w:type="gramStart"/>
      <w:r>
        <w:t>обеспечить</w:t>
      </w:r>
      <w:proofErr w:type="gramEnd"/>
      <w:r>
        <w:t xml:space="preserve"> таким образом разгром гитлеровских войск в 1942 г. Но для осуществления этой задачи необходимо, чтобы наши войска научились взламывать оборонительную линию противника, научились организовывать прорыв обороны противника на всю её глубину и тем открыли дорогу для продвижения нашей пехоты, наших танков, нашей кавалерии…</w:t>
      </w:r>
    </w:p>
    <w:p w:rsidR="00407186" w:rsidRDefault="00407186" w:rsidP="00407186"/>
    <w:p w:rsidR="00407186" w:rsidRDefault="00407186" w:rsidP="00407186">
      <w:r>
        <w:lastRenderedPageBreak/>
        <w:t>Документ № 5. Из воспоминаний А.М. Василевского</w:t>
      </w:r>
    </w:p>
    <w:p w:rsidR="00407186" w:rsidRDefault="00407186" w:rsidP="00407186">
      <w:r>
        <w:t xml:space="preserve">Правильно оценивая к началу 1942 года фронтовую обстановку как благоприятную для продолжения наступления, </w:t>
      </w:r>
      <w:proofErr w:type="gramStart"/>
      <w:r>
        <w:t>Верховное</w:t>
      </w:r>
      <w:proofErr w:type="gramEnd"/>
      <w:r>
        <w:t xml:space="preserve"> </w:t>
      </w:r>
      <w:proofErr w:type="spellStart"/>
      <w:r>
        <w:t>главноко-мандование</w:t>
      </w:r>
      <w:proofErr w:type="spellEnd"/>
      <w:r>
        <w:t xml:space="preserve"> недостаточно точно учло реальные возможности Красной Армии. В результате имевшиеся в распоряжении Ставки 9 армий резерва были почти равномерно распределены между всеми стратегическими направлениями. В ходе общего наступления зимой 1942 года советские войска истратили всё с таким трудом созданные осенью и в начале зимы резервы. Поставленные задачи не удалось решить. Неоправданными оказались надежды, высказанные И.В. Сталиным в речи 7 ноября 1941 г.</w:t>
      </w:r>
    </w:p>
    <w:p w:rsidR="00407186" w:rsidRDefault="00407186" w:rsidP="00407186"/>
    <w:p w:rsidR="00407186" w:rsidRDefault="00407186" w:rsidP="00407186">
      <w:r>
        <w:t>Документ № 6. Из директивы Ставки Верховного Главнокомандующего от 4 июня 1942 года.</w:t>
      </w:r>
    </w:p>
    <w:p w:rsidR="00407186" w:rsidRDefault="00407186" w:rsidP="00407186">
      <w:proofErr w:type="gramStart"/>
      <w:r>
        <w:t xml:space="preserve">Основная причина провала Керченской операции заключается в том, что командование фронта – Козлов, </w:t>
      </w:r>
      <w:proofErr w:type="spellStart"/>
      <w:r>
        <w:t>Шаманин</w:t>
      </w:r>
      <w:proofErr w:type="spellEnd"/>
      <w:r>
        <w:t xml:space="preserve">, Вечный, представитель Ставки </w:t>
      </w:r>
      <w:proofErr w:type="spellStart"/>
      <w:r>
        <w:t>Мехлис</w:t>
      </w:r>
      <w:proofErr w:type="spellEnd"/>
      <w:r>
        <w:t>, командующие армиями… обнаружили полное непонимание природы современной войны… Командование фронта в первые же часы наступления противника выпустило из рук управление войсками… не организовало взаимодействие армий и совершенно не обеспечивало взаимодействия наземных сил с авиацией фронта.</w:t>
      </w:r>
      <w:proofErr w:type="gramEnd"/>
      <w:r>
        <w:t xml:space="preserve"> Отвод войск происходил неорганизованно…</w:t>
      </w:r>
    </w:p>
    <w:p w:rsidR="00407186" w:rsidRDefault="00407186" w:rsidP="00407186"/>
    <w:p w:rsidR="00407186" w:rsidRDefault="00407186" w:rsidP="00407186">
      <w:r>
        <w:t>Документ № 7. Из воспоминаний начальника штаба Приморской армии Н.И. Крылова</w:t>
      </w:r>
    </w:p>
    <w:p w:rsidR="00407186" w:rsidRDefault="00407186" w:rsidP="00407186">
      <w:r>
        <w:t xml:space="preserve">После падения Керчи… </w:t>
      </w:r>
      <w:proofErr w:type="spellStart"/>
      <w:r>
        <w:t>севастопольцы</w:t>
      </w:r>
      <w:proofErr w:type="spellEnd"/>
      <w:r>
        <w:t xml:space="preserve"> снова оказались в Крыму одни, как в ноябре сорок первого. Только наш пятачок был теперь меньше, теснее, и соотношение сил ещё менее благоприятно, как и обстановка на море, связывающем нас с Большой землёй. И уже не могло быть никаких сомнений в том, что впереди новый, решающий штурм Севастополя</w:t>
      </w:r>
      <w:proofErr w:type="gramStart"/>
      <w:r>
        <w:t>… Т</w:t>
      </w:r>
      <w:proofErr w:type="gramEnd"/>
      <w:r>
        <w:t xml:space="preserve">ретью неделю длится вражеский штурм… 21 июня в частях осталось по 10-20 снарядов на тяжёлое орудие, по 60-70 на 76 </w:t>
      </w:r>
      <w:proofErr w:type="spellStart"/>
      <w:r>
        <w:t>миллимитровые</w:t>
      </w:r>
      <w:proofErr w:type="spellEnd"/>
      <w:r>
        <w:t>. За следующие два-три дня мизерный запас ещё сократился</w:t>
      </w:r>
      <w:proofErr w:type="gramStart"/>
      <w:r>
        <w:t>… К</w:t>
      </w:r>
      <w:proofErr w:type="gramEnd"/>
      <w:r>
        <w:t>аждый снаряд - драгоценность! Судьба Севастополя решается на море: прорывать вражескую блокаду всё труднее даже лучшим боевым кораблям</w:t>
      </w:r>
      <w:proofErr w:type="gramStart"/>
      <w:r>
        <w:t>… В</w:t>
      </w:r>
      <w:proofErr w:type="gramEnd"/>
      <w:r>
        <w:t xml:space="preserve"> ночь на 30 июня на коротком совещании у командарма генерала И.Е. Петрова командиры в нескольких словах докладывают о состоянии соединений, частей. В дивизиях в среднем по 300-400 человек, в бригадах – по 100-200. плохо с боеприпасами… всем понятно, что наступает конец Севастопольской </w:t>
      </w:r>
      <w:proofErr w:type="gramStart"/>
      <w:r>
        <w:t>обороны</w:t>
      </w:r>
      <w:proofErr w:type="gramEnd"/>
      <w:r>
        <w:t>… но разговор идёт обычный, будничный – о позициях, которые надо удержать завтра. Командарм даёт ориентировку на дальнейшее – держать в кулаке наличные силы, драться, пока есть чем, и быть готовыми разбить людей на небольшие группы, чтобы пробиваться туда, куда будет указано, или по обстановке…</w:t>
      </w:r>
    </w:p>
    <w:p w:rsidR="00407186" w:rsidRDefault="00407186" w:rsidP="00407186"/>
    <w:p w:rsidR="00407186" w:rsidRDefault="00407186" w:rsidP="00407186">
      <w:r>
        <w:t xml:space="preserve">Документ № 8. Из книги немецкого генерала Г. </w:t>
      </w:r>
      <w:proofErr w:type="spellStart"/>
      <w:r>
        <w:t>Дерра</w:t>
      </w:r>
      <w:proofErr w:type="spellEnd"/>
      <w:r>
        <w:t xml:space="preserve"> «Поход на Сталинград».</w:t>
      </w:r>
    </w:p>
    <w:p w:rsidR="00407186" w:rsidRDefault="00407186" w:rsidP="00407186">
      <w:r>
        <w:t xml:space="preserve">Главная задача состояла в завоевании Кавказа. Для её осуществления предусматривалось проведение четырёх операций: 1. Прорыв на Воронеж. 2. Разгром противника западнее Дона. 3. Наступление на Сталинград. 4. Завоевание Кавказа. Из этого плана вытекает, что главная задача летней кампании состояла не в захвате Сталинграда, а в завоевании Кавказа с его нефтяными промыслами. Тем не менее, было решено, что сначала две группы армий должны уничтожить </w:t>
      </w:r>
      <w:r>
        <w:lastRenderedPageBreak/>
        <w:t>путём проведения крупной операции по охвату сил противника его главные силы западнее Сталинграда; лишь после этого ставилась цель завоевания Кавказа.</w:t>
      </w:r>
    </w:p>
    <w:p w:rsidR="00407186" w:rsidRDefault="00407186" w:rsidP="00407186"/>
    <w:p w:rsidR="00407186" w:rsidRDefault="00407186" w:rsidP="00407186">
      <w:r>
        <w:t>Документ № 9. Из воспоминаний первого адъютанта 6-й немецкой армии полковника В. Адама</w:t>
      </w:r>
    </w:p>
    <w:p w:rsidR="00407186" w:rsidRDefault="00407186" w:rsidP="00407186">
      <w:r>
        <w:t>Советские войска сражались за каждую пядь земли. Почти неправдоподобным показалось нам донесение командира 14-го танкового корпуса. Генерал сообщил, что соединения Красной Армии контратакуют, опираясь на поддержку всего населения Сталинграда, проявляющего исключительное мужество. Население взялось за оружие. На поле битвы лежат убитые в своей спецодежде, нередко сжимая в окоченевших руках винтовку или пистолет. Мертвецы в рабочей одежде застыли, склонившись над рычагами разбитого танка. Ничего подобного мы никогда не видели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енерал фон </w:t>
      </w:r>
      <w:proofErr w:type="spellStart"/>
      <w:r>
        <w:t>Виттерсгейм</w:t>
      </w:r>
      <w:proofErr w:type="spellEnd"/>
      <w:r>
        <w:t xml:space="preserve"> предложил командующему 6-й армии отойти от Волги. Он не верил, что удастся взять этот гигантский город.</w:t>
      </w:r>
    </w:p>
    <w:p w:rsidR="00407186" w:rsidRDefault="00407186" w:rsidP="00407186"/>
    <w:p w:rsidR="00407186" w:rsidRDefault="00407186" w:rsidP="00407186">
      <w:r>
        <w:t>Документ № 10. Из приказа народного комиссара обороны СССР № 227 от 28 июля 1942 г.</w:t>
      </w:r>
    </w:p>
    <w:p w:rsidR="00407186" w:rsidRDefault="00407186" w:rsidP="00407186">
      <w:r>
        <w:t>1. Военным советам фронтов и, прежде всего командующим фронтами: а) безусловно, ликвидировать отступательные настроения в войсках и железной рукой пресекать пропаганду о том, что мы можем и должны якобы отступать и дальше на восток, что от такого отступления не будет якобы вреда; б) безусловно, снимать с поста и направлять в Ставку для привлечения к военному суду командующих армиями, допустивших самовольный отход войск с занимаемых позиций без приказа командования фронтом; в</w:t>
      </w:r>
      <w:proofErr w:type="gramStart"/>
      <w:r>
        <w:t>)с</w:t>
      </w:r>
      <w:proofErr w:type="gramEnd"/>
      <w:r>
        <w:t>формировать в пределах фронта от одного до трёх (смотря по обстановке) штрафных батальонов (по 800 человек), куда направлять средних и старших командиров и соответствующих политработников всех родов войск, провинившихся в нарушении дисциплины по трусости или неустойчивости, и поставить их на более трудные участки фронта, чтобы дать им возможность искупить кровью свои преступления против Родины. 2. Военным советам армий и, прежде всего командующим армиями: а) безусловно, снимать с постов командиров и комиссаров корпусов и дивизий, допустивших самовольный отвод войск с занимаемых позиций без приказа командования армии, и направлять их в военный совет фронта для предания военному суду; б) формировать в пределах армии 3-5 хорошо вооружённых заградительных отрядов (до 200 человек в каждом), поставить их в непосредственном тылу неустойчивых дивизий и обязать в случае паники и беспорядочного отхода частей дивизии расстреливать на месте паникёров и трусов и тем помочь честным бойцам дивизий выполнить свой долг перед Родиной… 3. Командирам и комиссарам корпусов и дивизий: а) безусловно, снимать с постов командиров и комиссаров полков и батальонов, допустивших самовольный отход частей без приказа командира корпуса или дивизии, отбирать у них ордена и медали и направлять их в военные советы фронта для предания военному суду; б) оказывать всяческую помощь и поддержку заградительным отрядам армии в деле укрепления порядка и дисциплины в частях. Приказ прочесть во всех ротах, эскадронах, батареях, эскадрильях, командах, штабах.</w:t>
      </w:r>
    </w:p>
    <w:p w:rsidR="00407186" w:rsidRDefault="00407186" w:rsidP="00407186">
      <w:r>
        <w:t>Нарком обороны И. Сталин</w:t>
      </w:r>
    </w:p>
    <w:p w:rsidR="00407186" w:rsidRDefault="00407186" w:rsidP="00407186"/>
    <w:p w:rsidR="00407186" w:rsidRDefault="00407186" w:rsidP="00407186"/>
    <w:p w:rsidR="00407186" w:rsidRDefault="00407186" w:rsidP="00407186">
      <w:r>
        <w:lastRenderedPageBreak/>
        <w:t>Вопросы и задания.</w:t>
      </w:r>
    </w:p>
    <w:p w:rsidR="00407186" w:rsidRDefault="00407186" w:rsidP="00407186">
      <w:r>
        <w:t>1.</w:t>
      </w:r>
      <w:r>
        <w:tab/>
        <w:t>Док. № 1-3 свидетельствуют о том, что…</w:t>
      </w:r>
    </w:p>
    <w:p w:rsidR="00407186" w:rsidRDefault="00407186" w:rsidP="00407186">
      <w:r>
        <w:t>2.</w:t>
      </w:r>
      <w:r>
        <w:tab/>
        <w:t>На основе док. № 4-7 можно сделать следующие выводы о причинах поражения советских войск весной-летом 1942 г.: 1…, 2… и т.д.</w:t>
      </w:r>
    </w:p>
    <w:p w:rsidR="00407186" w:rsidRDefault="00407186" w:rsidP="00407186">
      <w:r>
        <w:t>3.</w:t>
      </w:r>
      <w:r>
        <w:tab/>
        <w:t>О чём говорят задачи, которое ставило германское командование на лето 1942 г.?</w:t>
      </w:r>
    </w:p>
    <w:p w:rsidR="00407186" w:rsidRDefault="00407186" w:rsidP="00407186">
      <w:r>
        <w:t>4.</w:t>
      </w:r>
      <w:r>
        <w:tab/>
        <w:t>Док. № 9 говорит о том, что…</w:t>
      </w:r>
    </w:p>
    <w:p w:rsidR="00407186" w:rsidRDefault="00407186" w:rsidP="00407186">
      <w:r>
        <w:t>5.</w:t>
      </w:r>
      <w:r>
        <w:tab/>
        <w:t>Я оцениваю док. № 10 с военной точки зрения как…, а с моральной точки зрения как…</w:t>
      </w:r>
    </w:p>
    <w:p w:rsidR="00417DD0" w:rsidRDefault="00407186" w:rsidP="00407186">
      <w:r>
        <w:t>6.</w:t>
      </w:r>
      <w:r>
        <w:tab/>
        <w:t>Исходя из всего вышеперечисленного, я делаю следующие выводы о боевых действиях зимой-летом 1942 г.: 1…, 2… и т.д.</w:t>
      </w:r>
    </w:p>
    <w:sectPr w:rsidR="00417DD0" w:rsidSect="0041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86"/>
    <w:rsid w:val="00407186"/>
    <w:rsid w:val="0041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2013-04-11T11:02:00Z</dcterms:created>
  <dcterms:modified xsi:type="dcterms:W3CDTF">2013-04-11T11:02:00Z</dcterms:modified>
</cp:coreProperties>
</file>