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FA" w:rsidRDefault="00A13BFA" w:rsidP="00A13BFA">
      <w:r>
        <w:t xml:space="preserve">Лабораторная работа № </w:t>
      </w:r>
      <w:r w:rsidR="0051664C">
        <w:t>6</w:t>
      </w:r>
      <w:r>
        <w:t xml:space="preserve"> Экономическое развитие России в начале ХХ в.</w:t>
      </w:r>
    </w:p>
    <w:p w:rsidR="00A13BFA" w:rsidRDefault="00A13BFA" w:rsidP="00A13BFA"/>
    <w:p w:rsidR="00A13BFA" w:rsidRDefault="00A13BFA" w:rsidP="00A13BFA">
      <w:r>
        <w:t>Документ № 1 С.Ю. Витте о значении иностранных капиталов</w:t>
      </w:r>
    </w:p>
    <w:p w:rsidR="00A13BFA" w:rsidRDefault="00A13BFA" w:rsidP="00A13BFA">
      <w:r>
        <w:t>При нашей бедности капиталов внутри страны, при необходимости значительную часть народных сбережений расходовать на государственные потребности, особенно на усиление боевой готовности и на развитие железных дорог, необходимый рост нашей крайне отставшей промышленности может совершаться не иначе, как при непосредственном содействии иностранных капиталов.</w:t>
      </w:r>
    </w:p>
    <w:p w:rsidR="00A13BFA" w:rsidRDefault="00A13BFA" w:rsidP="00A13BFA"/>
    <w:p w:rsidR="00A13BFA" w:rsidRDefault="00A13BFA" w:rsidP="00A13BFA">
      <w:r>
        <w:t>Документ № 2. Из протокола чрезвычайного общего собрания Самарского биржевого общества. 6 сентября 1913 г.</w:t>
      </w:r>
    </w:p>
    <w:p w:rsidR="00A13BFA" w:rsidRDefault="00A13BFA" w:rsidP="00A13BFA">
      <w:r>
        <w:t>В настоящее время считается доказанным, что нефтяная промышленность находится под влиянием негласных соглашений нефтепромышленников. В самом деле, за последние годы нефтяная промышленность всё более монополизируется. Так, например, в 1911 г. наиболее крупную группу представляла собой Английская нефтяная корпорация, сосредоточившая в своём распоряжении свыше 70 млрд. пуд. Нефти. Если прибавить сюда группу Нобеля (80 млрд. пуд.) и Голландскую компанию (до 50 млн. пуд.), то окажется, что в распоряжении трёх объединённых групп сосредоточена годовая добыча около 200 млн. пуд</w:t>
      </w:r>
      <w:proofErr w:type="gramStart"/>
      <w:r>
        <w:t xml:space="preserve">., </w:t>
      </w:r>
      <w:proofErr w:type="gramEnd"/>
      <w:r>
        <w:t>т.е. около 50% добычи Бакинского района.</w:t>
      </w:r>
    </w:p>
    <w:p w:rsidR="00A13BFA" w:rsidRDefault="00A13BFA" w:rsidP="00A13BFA">
      <w:proofErr w:type="gramStart"/>
      <w:r>
        <w:t>За последние 1,% года группа иностранных капиталистов усиленно продолжает скупать акции нефтяных акционерных предприятий, и недалеко то время, когда почти вся нефтяная промышленность будет в крепких руках нескольких иностранных миллиардеров.</w:t>
      </w:r>
      <w:proofErr w:type="gramEnd"/>
      <w:r>
        <w:t xml:space="preserve"> Конечно, группе иностранных нефтепромышленников, являющихся диктаторами в нефтяном деле, оказалось делом трудным осуществить синдикат, диктовать свои цены и распоряжаться всецело в своих интересах русским нефтяным богатством.</w:t>
      </w:r>
    </w:p>
    <w:p w:rsidR="00A13BFA" w:rsidRDefault="00A13BFA" w:rsidP="00A13BFA"/>
    <w:p w:rsidR="00A13BFA" w:rsidRDefault="00A13BFA" w:rsidP="00A13BFA">
      <w:r>
        <w:t>Документ № 3. Из доклада министра финансов С.Ю. Витте</w:t>
      </w:r>
    </w:p>
    <w:p w:rsidR="00A13BFA" w:rsidRDefault="00A13BFA" w:rsidP="00A13BFA">
      <w:proofErr w:type="gramStart"/>
      <w:r>
        <w:t>…В последнее время раздаются голоса против прилива капиталов из—а границы, настаивающие на том, что он причиняет ущерб народным интересам, что он стремится поглотить все доходы растущей русской промышленности, что он, в сущности, приводит к распродаже наших производительных богатств… Машина, привезённая в Россию и здесь изготавливающая изделия, хотя она и принадлежит иностранцу, работать будет всё-таки в русской среде.</w:t>
      </w:r>
      <w:proofErr w:type="gramEnd"/>
      <w:r>
        <w:t xml:space="preserve"> И работать она будет не одна. Она потребует сырья, топлива, осветительных и прочих вспомогательных материалов, она потребует на помощь себе человеческого труда, и всё это её владелец должен будет купить в России… Из рубля, уплачиваемого за изделие предприятия, учреждённого хотя бы и при посредстве иностранного капитала, приблизительно от 25 до 40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олжны достаться русскому рабочему, затем значительная часть пойдёт на оплату сырья и вспомогательных материалов, и только от 3 до 10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ридутся на прибыль самого предпринимателя; при уплате же за товар, привозимый из-за границы, весь рубль уйдёт из России, и ни производитель сырья, ни производитель топлива, ни, наконец, рабочий, не получат ни копейки…</w:t>
      </w:r>
    </w:p>
    <w:p w:rsidR="00A13BFA" w:rsidRDefault="00A13BFA" w:rsidP="00A13BFA"/>
    <w:p w:rsidR="00A13BFA" w:rsidRDefault="00A13BFA" w:rsidP="00A13BFA">
      <w:r>
        <w:t xml:space="preserve">Документ № 4. Мнение историка: из книги И.В. </w:t>
      </w:r>
      <w:proofErr w:type="spellStart"/>
      <w:r>
        <w:t>Поткиной</w:t>
      </w:r>
      <w:proofErr w:type="spellEnd"/>
      <w:r>
        <w:t xml:space="preserve"> «Индустриальное развитие дореволюционной России»</w:t>
      </w:r>
    </w:p>
    <w:p w:rsidR="00A13BFA" w:rsidRDefault="00A13BFA" w:rsidP="00A13BFA">
      <w:r>
        <w:t xml:space="preserve">Предприятия типа Зингер и </w:t>
      </w:r>
      <w:proofErr w:type="spellStart"/>
      <w:r>
        <w:t>Интернейшнл</w:t>
      </w:r>
      <w:proofErr w:type="spellEnd"/>
      <w:r>
        <w:t xml:space="preserve"> </w:t>
      </w:r>
      <w:proofErr w:type="spellStart"/>
      <w:r>
        <w:t>Харвестер</w:t>
      </w:r>
      <w:proofErr w:type="spellEnd"/>
      <w:r>
        <w:t>, с одной стороны, ускоряли экономическое развитие России, а с другой – тормозили появление собственных управляющих, коммерсантов и инженерно-технических работников. Организуя производство внутри страны, иностранные предприниматели способствовали  развитию внутреннего рынка. Но… в то же время создавали «узкие места», не занимаясь производством комплектующих деталей и соответствующих товаров, которые им было выгоднее завозить из-за границы. В конечном итоге… всё это снижало положительный эффект от деятельности иностранных фирм.</w:t>
      </w:r>
    </w:p>
    <w:p w:rsidR="00A13BFA" w:rsidRDefault="00A13BFA" w:rsidP="00A13BFA"/>
    <w:p w:rsidR="00A13BFA" w:rsidRDefault="00A13BFA" w:rsidP="00A13BFA">
      <w:r>
        <w:t>Документ 5.  Динамика фабрично-заводской промышленности России.</w:t>
      </w:r>
    </w:p>
    <w:p w:rsidR="00A13BFA" w:rsidRDefault="00A13BFA" w:rsidP="00A13BFA"/>
    <w:p w:rsidR="00A13BFA" w:rsidRDefault="00A13BFA" w:rsidP="00A13BFA">
      <w:r>
        <w:t>Годы</w:t>
      </w:r>
      <w:r>
        <w:tab/>
      </w:r>
      <w:r>
        <w:tab/>
        <w:t>число предприятий</w:t>
      </w:r>
      <w:r>
        <w:tab/>
        <w:t>общая сумма производства (млн.  руб.)</w:t>
      </w:r>
      <w:r>
        <w:tab/>
        <w:t>число рабочих (в тыс.)</w:t>
      </w:r>
    </w:p>
    <w:p w:rsidR="00A13BFA" w:rsidRDefault="00A13BFA" w:rsidP="00A13BFA">
      <w:r>
        <w:t>1887</w:t>
      </w:r>
      <w:r>
        <w:tab/>
      </w:r>
      <w:r>
        <w:tab/>
        <w:t>30888</w:t>
      </w:r>
      <w:r>
        <w:tab/>
      </w:r>
      <w:r>
        <w:tab/>
      </w:r>
      <w:r>
        <w:tab/>
        <w:t>1334,5</w:t>
      </w:r>
      <w:r>
        <w:tab/>
      </w:r>
      <w:r>
        <w:tab/>
      </w:r>
      <w:r>
        <w:tab/>
      </w:r>
      <w:r>
        <w:tab/>
      </w:r>
      <w:r>
        <w:tab/>
      </w:r>
      <w:r>
        <w:tab/>
        <w:t>1318,0</w:t>
      </w:r>
    </w:p>
    <w:p w:rsidR="00A13BFA" w:rsidRDefault="00A13BFA" w:rsidP="00A13BFA">
      <w:r>
        <w:t>1890</w:t>
      </w:r>
      <w:r>
        <w:tab/>
      </w:r>
      <w:r>
        <w:tab/>
        <w:t>32254</w:t>
      </w:r>
      <w:r>
        <w:tab/>
      </w:r>
      <w:r>
        <w:tab/>
      </w:r>
      <w:r>
        <w:tab/>
        <w:t>1502,7</w:t>
      </w:r>
      <w:r>
        <w:tab/>
      </w:r>
      <w:r>
        <w:tab/>
      </w:r>
      <w:r>
        <w:tab/>
      </w:r>
      <w:r>
        <w:tab/>
      </w:r>
      <w:r>
        <w:tab/>
      </w:r>
      <w:r>
        <w:tab/>
        <w:t>1424,7</w:t>
      </w:r>
    </w:p>
    <w:p w:rsidR="00A13BFA" w:rsidRDefault="00A13BFA" w:rsidP="00A13BFA">
      <w:r>
        <w:t>1897</w:t>
      </w:r>
      <w:r>
        <w:tab/>
      </w:r>
      <w:r>
        <w:tab/>
        <w:t>39029</w:t>
      </w:r>
      <w:r>
        <w:tab/>
      </w:r>
      <w:r>
        <w:tab/>
      </w:r>
      <w:r>
        <w:tab/>
        <w:t>2839,7</w:t>
      </w:r>
      <w:r>
        <w:tab/>
      </w:r>
      <w:r>
        <w:tab/>
      </w:r>
      <w:r>
        <w:tab/>
      </w:r>
      <w:r>
        <w:tab/>
      </w:r>
      <w:r>
        <w:tab/>
      </w:r>
      <w:r>
        <w:tab/>
        <w:t>2098,3</w:t>
      </w:r>
      <w:r>
        <w:tab/>
      </w:r>
      <w:r>
        <w:tab/>
      </w:r>
    </w:p>
    <w:p w:rsidR="00A13BFA" w:rsidRDefault="00A13BFA" w:rsidP="00A13BFA">
      <w:r>
        <w:t>1900</w:t>
      </w:r>
      <w:r>
        <w:tab/>
      </w:r>
      <w:r>
        <w:tab/>
        <w:t>38141</w:t>
      </w:r>
      <w:r>
        <w:tab/>
      </w:r>
      <w:r>
        <w:tab/>
      </w:r>
      <w:r>
        <w:tab/>
        <w:t>3005,9</w:t>
      </w:r>
      <w:r>
        <w:tab/>
      </w:r>
      <w:r>
        <w:tab/>
      </w:r>
      <w:r>
        <w:tab/>
      </w:r>
      <w:r>
        <w:tab/>
      </w:r>
      <w:r>
        <w:tab/>
      </w:r>
      <w:r>
        <w:tab/>
        <w:t>2372,4</w:t>
      </w:r>
    </w:p>
    <w:p w:rsidR="00A13BFA" w:rsidRDefault="00A13BFA" w:rsidP="00A13BFA"/>
    <w:p w:rsidR="00A13BFA" w:rsidRDefault="00A13BFA" w:rsidP="00A13BFA">
      <w:r>
        <w:t>Документ № 6. Железнодорожное строительство в России</w:t>
      </w:r>
    </w:p>
    <w:p w:rsidR="00A13BFA" w:rsidRDefault="00A13BFA" w:rsidP="00A13BFA">
      <w:r>
        <w:t>Годы</w:t>
      </w:r>
      <w:r>
        <w:tab/>
      </w:r>
      <w:r>
        <w:tab/>
        <w:t>всего открыто, вё</w:t>
      </w:r>
      <w:proofErr w:type="gramStart"/>
      <w:r>
        <w:t>рст</w:t>
      </w:r>
      <w:r>
        <w:tab/>
      </w:r>
      <w:r>
        <w:tab/>
        <w:t>вс</w:t>
      </w:r>
      <w:proofErr w:type="gramEnd"/>
      <w:r>
        <w:t>его к концу года, вёрст</w:t>
      </w:r>
    </w:p>
    <w:p w:rsidR="00A13BFA" w:rsidRDefault="00A13BFA" w:rsidP="00A13BFA">
      <w:r>
        <w:t>1895</w:t>
      </w:r>
      <w:r>
        <w:tab/>
      </w:r>
      <w:r>
        <w:tab/>
        <w:t>2901</w:t>
      </w:r>
      <w:r>
        <w:tab/>
      </w:r>
      <w:r>
        <w:tab/>
      </w:r>
      <w:r>
        <w:tab/>
      </w:r>
      <w:r>
        <w:tab/>
        <w:t>34769</w:t>
      </w:r>
      <w:r>
        <w:tab/>
      </w:r>
      <w:r>
        <w:tab/>
      </w:r>
      <w:r>
        <w:tab/>
      </w:r>
      <w:r>
        <w:tab/>
      </w:r>
    </w:p>
    <w:p w:rsidR="00A13BFA" w:rsidRDefault="00A13BFA" w:rsidP="00A13BFA">
      <w:r>
        <w:t>1896</w:t>
      </w:r>
      <w:r>
        <w:tab/>
      </w:r>
      <w:r>
        <w:tab/>
        <w:t>2215</w:t>
      </w:r>
      <w:r>
        <w:tab/>
      </w:r>
      <w:r>
        <w:tab/>
      </w:r>
      <w:r>
        <w:tab/>
      </w:r>
      <w:r>
        <w:tab/>
        <w:t>36984</w:t>
      </w:r>
    </w:p>
    <w:p w:rsidR="00A13BFA" w:rsidRDefault="00A13BFA" w:rsidP="00A13BFA">
      <w:r>
        <w:t>1897</w:t>
      </w:r>
      <w:r>
        <w:tab/>
      </w:r>
      <w:r>
        <w:tab/>
        <w:t>1610</w:t>
      </w:r>
      <w:r>
        <w:tab/>
      </w:r>
      <w:r>
        <w:tab/>
      </w:r>
      <w:r>
        <w:tab/>
      </w:r>
      <w:r>
        <w:tab/>
        <w:t>38594</w:t>
      </w:r>
    </w:p>
    <w:p w:rsidR="00A13BFA" w:rsidRDefault="00A13BFA" w:rsidP="00A13BFA">
      <w:r>
        <w:t>1898</w:t>
      </w:r>
      <w:r>
        <w:tab/>
      </w:r>
      <w:r>
        <w:tab/>
        <w:t>2862</w:t>
      </w:r>
      <w:r>
        <w:tab/>
      </w:r>
      <w:r>
        <w:tab/>
      </w:r>
      <w:r>
        <w:tab/>
      </w:r>
      <w:r>
        <w:tab/>
        <w:t>41456</w:t>
      </w:r>
    </w:p>
    <w:p w:rsidR="00A13BFA" w:rsidRDefault="00A13BFA" w:rsidP="00A13BFA">
      <w:r>
        <w:t>1899</w:t>
      </w:r>
      <w:r>
        <w:tab/>
      </w:r>
      <w:r>
        <w:tab/>
        <w:t>4965</w:t>
      </w:r>
      <w:r>
        <w:tab/>
      </w:r>
      <w:r>
        <w:tab/>
      </w:r>
      <w:r>
        <w:tab/>
      </w:r>
      <w:r>
        <w:tab/>
        <w:t>46421</w:t>
      </w:r>
    </w:p>
    <w:p w:rsidR="00A13BFA" w:rsidRDefault="00A13BFA" w:rsidP="00A13BFA">
      <w:r>
        <w:t>1900</w:t>
      </w:r>
      <w:r>
        <w:tab/>
      </w:r>
      <w:r>
        <w:tab/>
        <w:t>3066</w:t>
      </w:r>
      <w:r>
        <w:tab/>
      </w:r>
      <w:r>
        <w:tab/>
      </w:r>
      <w:r>
        <w:tab/>
      </w:r>
      <w:r>
        <w:tab/>
        <w:t>49487</w:t>
      </w:r>
    </w:p>
    <w:p w:rsidR="00A13BFA" w:rsidRDefault="00A13BFA" w:rsidP="00A13BFA">
      <w:r>
        <w:t>1901</w:t>
      </w:r>
      <w:r>
        <w:tab/>
      </w:r>
      <w:r>
        <w:tab/>
        <w:t>3123</w:t>
      </w:r>
      <w:r>
        <w:tab/>
      </w:r>
      <w:r>
        <w:tab/>
      </w:r>
      <w:r>
        <w:tab/>
      </w:r>
      <w:r>
        <w:tab/>
        <w:t>52610</w:t>
      </w:r>
    </w:p>
    <w:p w:rsidR="00A13BFA" w:rsidRDefault="00A13BFA" w:rsidP="00A13BFA">
      <w:r>
        <w:t>1902</w:t>
      </w:r>
      <w:r>
        <w:tab/>
      </w:r>
      <w:r>
        <w:tab/>
        <w:t>1098</w:t>
      </w:r>
      <w:r>
        <w:tab/>
      </w:r>
      <w:r>
        <w:tab/>
      </w:r>
      <w:r>
        <w:tab/>
      </w:r>
      <w:r>
        <w:tab/>
        <w:t>53708</w:t>
      </w:r>
    </w:p>
    <w:p w:rsidR="00A13BFA" w:rsidRDefault="00A13BFA" w:rsidP="00A13BFA">
      <w:r>
        <w:t>1903</w:t>
      </w:r>
      <w:r>
        <w:tab/>
      </w:r>
      <w:r>
        <w:tab/>
        <w:t>0453</w:t>
      </w:r>
      <w:r>
        <w:tab/>
      </w:r>
      <w:r>
        <w:tab/>
      </w:r>
      <w:r>
        <w:tab/>
      </w:r>
      <w:r>
        <w:tab/>
        <w:t>54161</w:t>
      </w:r>
    </w:p>
    <w:p w:rsidR="00A13BFA" w:rsidRDefault="00A13BFA" w:rsidP="00A13BFA">
      <w:r>
        <w:t>1904</w:t>
      </w:r>
      <w:r>
        <w:tab/>
      </w:r>
      <w:r>
        <w:tab/>
        <w:t>1196</w:t>
      </w:r>
      <w:r>
        <w:tab/>
      </w:r>
      <w:r>
        <w:tab/>
      </w:r>
      <w:r>
        <w:tab/>
      </w:r>
      <w:r>
        <w:tab/>
        <w:t>55357</w:t>
      </w:r>
    </w:p>
    <w:p w:rsidR="00A13BFA" w:rsidRDefault="00A13BFA" w:rsidP="00A13BFA"/>
    <w:p w:rsidR="00A13BFA" w:rsidRDefault="00A13BFA" w:rsidP="00A13BFA">
      <w:r>
        <w:t>Документ № 7. Доля различных стран в капиталовложениях в России в 1900 г.</w:t>
      </w:r>
    </w:p>
    <w:p w:rsidR="00A13BFA" w:rsidRDefault="00A13BFA" w:rsidP="00A13BFA">
      <w:r>
        <w:t>Страна</w:t>
      </w:r>
      <w:r>
        <w:tab/>
      </w:r>
      <w:r>
        <w:tab/>
        <w:t>капиталовложения (млн. руб.)</w:t>
      </w:r>
      <w:r>
        <w:tab/>
      </w:r>
      <w:r>
        <w:tab/>
        <w:t>доля</w:t>
      </w:r>
      <w:proofErr w:type="gramStart"/>
      <w:r>
        <w:t xml:space="preserve"> (%)</w:t>
      </w:r>
      <w:proofErr w:type="gramEnd"/>
    </w:p>
    <w:p w:rsidR="00A13BFA" w:rsidRDefault="00A13BFA" w:rsidP="00A13BFA">
      <w:r>
        <w:t>Франция</w:t>
      </w:r>
      <w:r>
        <w:tab/>
      </w:r>
      <w:r>
        <w:tab/>
        <w:t>226,1</w:t>
      </w:r>
      <w:r>
        <w:tab/>
      </w:r>
      <w:r>
        <w:tab/>
      </w:r>
      <w:r>
        <w:tab/>
      </w:r>
      <w:r>
        <w:tab/>
      </w:r>
      <w:r>
        <w:tab/>
      </w:r>
      <w:r>
        <w:tab/>
        <w:t>24,8</w:t>
      </w:r>
    </w:p>
    <w:p w:rsidR="00A13BFA" w:rsidRDefault="00A13BFA" w:rsidP="00A13BFA">
      <w:r>
        <w:t>Англия</w:t>
      </w:r>
      <w:r>
        <w:tab/>
      </w:r>
      <w:r>
        <w:tab/>
        <w:t>136,8</w:t>
      </w:r>
      <w:r>
        <w:tab/>
      </w:r>
      <w:r>
        <w:tab/>
      </w:r>
      <w:r>
        <w:tab/>
      </w:r>
      <w:r>
        <w:tab/>
      </w:r>
      <w:r>
        <w:tab/>
      </w:r>
      <w:r>
        <w:tab/>
        <w:t>15,0</w:t>
      </w:r>
    </w:p>
    <w:p w:rsidR="00A13BFA" w:rsidRDefault="00A13BFA" w:rsidP="00A13BFA">
      <w:r>
        <w:t>Германия</w:t>
      </w:r>
      <w:r>
        <w:tab/>
      </w:r>
      <w:r>
        <w:tab/>
        <w:t>219,3</w:t>
      </w:r>
      <w:r>
        <w:tab/>
      </w:r>
      <w:r>
        <w:tab/>
      </w:r>
      <w:r>
        <w:tab/>
      </w:r>
      <w:r>
        <w:tab/>
      </w:r>
      <w:r>
        <w:tab/>
      </w:r>
      <w:r>
        <w:tab/>
        <w:t>21,1</w:t>
      </w:r>
    </w:p>
    <w:p w:rsidR="00A13BFA" w:rsidRDefault="00A13BFA" w:rsidP="00A13BFA">
      <w:r>
        <w:t>Бельгия</w:t>
      </w:r>
      <w:r>
        <w:tab/>
      </w:r>
      <w:r>
        <w:tab/>
        <w:t>296,5</w:t>
      </w:r>
      <w:r>
        <w:tab/>
      </w:r>
      <w:r>
        <w:tab/>
      </w:r>
      <w:r>
        <w:tab/>
      </w:r>
      <w:r>
        <w:tab/>
      </w:r>
      <w:r>
        <w:tab/>
      </w:r>
      <w:r>
        <w:tab/>
        <w:t>32,5</w:t>
      </w:r>
    </w:p>
    <w:p w:rsidR="00A13BFA" w:rsidRDefault="00A13BFA" w:rsidP="00A13BFA">
      <w:r>
        <w:t>Другие</w:t>
      </w:r>
      <w:r>
        <w:tab/>
      </w:r>
      <w:r>
        <w:tab/>
        <w:t>32,3</w:t>
      </w:r>
      <w:r>
        <w:tab/>
      </w:r>
      <w:r>
        <w:tab/>
      </w:r>
      <w:r>
        <w:tab/>
      </w:r>
      <w:r>
        <w:tab/>
      </w:r>
      <w:r>
        <w:tab/>
      </w:r>
      <w:r>
        <w:tab/>
        <w:t>3,6</w:t>
      </w:r>
    </w:p>
    <w:p w:rsidR="00A13BFA" w:rsidRDefault="00A13BFA" w:rsidP="00A13BFA">
      <w:r>
        <w:t>Всего</w:t>
      </w:r>
      <w:r>
        <w:tab/>
      </w:r>
      <w:r>
        <w:tab/>
        <w:t>911,0</w:t>
      </w:r>
      <w:r>
        <w:tab/>
      </w:r>
      <w:r>
        <w:tab/>
      </w:r>
      <w:r>
        <w:tab/>
      </w:r>
      <w:r>
        <w:tab/>
      </w:r>
      <w:r>
        <w:tab/>
      </w:r>
      <w:r>
        <w:tab/>
        <w:t>100,0</w:t>
      </w:r>
    </w:p>
    <w:p w:rsidR="00A13BFA" w:rsidRDefault="00A13BFA" w:rsidP="00A13BFA"/>
    <w:p w:rsidR="00A13BFA" w:rsidRDefault="00A13BFA" w:rsidP="00A13BFA">
      <w:r>
        <w:t>Доля различных стран в капиталовложениях в России в 1915 г.</w:t>
      </w:r>
    </w:p>
    <w:p w:rsidR="00A13BFA" w:rsidRDefault="00A13BFA" w:rsidP="00A13BFA">
      <w:r>
        <w:t>Страна</w:t>
      </w:r>
      <w:r>
        <w:tab/>
      </w:r>
      <w:r>
        <w:tab/>
        <w:t>капиталовложения (млн. руб.)</w:t>
      </w:r>
      <w:r>
        <w:tab/>
      </w:r>
      <w:r>
        <w:tab/>
        <w:t>доля</w:t>
      </w:r>
      <w:proofErr w:type="gramStart"/>
      <w:r>
        <w:t xml:space="preserve"> (%)</w:t>
      </w:r>
      <w:proofErr w:type="gramEnd"/>
    </w:p>
    <w:p w:rsidR="00A13BFA" w:rsidRDefault="00A13BFA" w:rsidP="00A13BFA">
      <w:r>
        <w:t>Франция</w:t>
      </w:r>
      <w:r>
        <w:tab/>
      </w:r>
      <w:r>
        <w:tab/>
        <w:t>687,9</w:t>
      </w:r>
      <w:r>
        <w:tab/>
      </w:r>
      <w:r>
        <w:tab/>
      </w:r>
      <w:r>
        <w:tab/>
      </w:r>
      <w:r>
        <w:tab/>
      </w:r>
      <w:r>
        <w:tab/>
      </w:r>
      <w:r>
        <w:tab/>
        <w:t>31,3</w:t>
      </w:r>
    </w:p>
    <w:p w:rsidR="00A13BFA" w:rsidRDefault="00A13BFA" w:rsidP="00A13BFA">
      <w:r>
        <w:t>Англия</w:t>
      </w:r>
      <w:r>
        <w:tab/>
      </w:r>
      <w:r>
        <w:tab/>
        <w:t>535,4</w:t>
      </w:r>
      <w:r>
        <w:tab/>
      </w:r>
      <w:r>
        <w:tab/>
      </w:r>
      <w:r>
        <w:tab/>
      </w:r>
      <w:r>
        <w:tab/>
      </w:r>
      <w:r>
        <w:tab/>
      </w:r>
      <w:r>
        <w:tab/>
        <w:t>24,8</w:t>
      </w:r>
    </w:p>
    <w:p w:rsidR="00A13BFA" w:rsidRDefault="00A13BFA" w:rsidP="00A13BFA">
      <w:r>
        <w:t>Германия</w:t>
      </w:r>
      <w:r>
        <w:tab/>
      </w:r>
      <w:r>
        <w:tab/>
        <w:t>436,1</w:t>
      </w:r>
      <w:r>
        <w:tab/>
      </w:r>
      <w:r>
        <w:tab/>
      </w:r>
      <w:r>
        <w:tab/>
      </w:r>
      <w:r>
        <w:tab/>
      </w:r>
      <w:r>
        <w:tab/>
      </w:r>
      <w:r>
        <w:tab/>
        <w:t>19,8</w:t>
      </w:r>
      <w:r>
        <w:tab/>
      </w:r>
      <w:r>
        <w:tab/>
      </w:r>
    </w:p>
    <w:p w:rsidR="00A13BFA" w:rsidRDefault="00A13BFA" w:rsidP="00A13BFA">
      <w:r>
        <w:t>Бельгия</w:t>
      </w:r>
      <w:r>
        <w:tab/>
      </w:r>
      <w:r>
        <w:tab/>
        <w:t>318,7</w:t>
      </w:r>
      <w:r>
        <w:tab/>
      </w:r>
      <w:r>
        <w:tab/>
      </w:r>
      <w:r>
        <w:tab/>
      </w:r>
      <w:r>
        <w:tab/>
      </w:r>
      <w:r>
        <w:tab/>
      </w:r>
      <w:r>
        <w:tab/>
        <w:t>14,5</w:t>
      </w:r>
    </w:p>
    <w:p w:rsidR="00A13BFA" w:rsidRDefault="00A13BFA" w:rsidP="00A13BFA">
      <w:r>
        <w:t>Другие</w:t>
      </w:r>
      <w:r>
        <w:tab/>
      </w:r>
      <w:r>
        <w:tab/>
        <w:t>227,7</w:t>
      </w:r>
      <w:r>
        <w:tab/>
      </w:r>
      <w:r>
        <w:tab/>
      </w:r>
      <w:r>
        <w:tab/>
      </w:r>
      <w:r>
        <w:tab/>
      </w:r>
      <w:r>
        <w:tab/>
      </w:r>
      <w:r>
        <w:tab/>
        <w:t>10,3</w:t>
      </w:r>
    </w:p>
    <w:p w:rsidR="00A13BFA" w:rsidRDefault="00A13BFA" w:rsidP="00A13BFA">
      <w:r>
        <w:t>Всего</w:t>
      </w:r>
      <w:r>
        <w:tab/>
      </w:r>
      <w:r>
        <w:tab/>
        <w:t>2205,9</w:t>
      </w:r>
      <w:r>
        <w:tab/>
      </w:r>
      <w:r>
        <w:tab/>
      </w:r>
      <w:r>
        <w:tab/>
      </w:r>
      <w:r>
        <w:tab/>
      </w:r>
      <w:r>
        <w:tab/>
      </w:r>
      <w:r>
        <w:tab/>
        <w:t>100,0</w:t>
      </w:r>
    </w:p>
    <w:p w:rsidR="00A13BFA" w:rsidRDefault="00A13BFA" w:rsidP="00A13BFA"/>
    <w:p w:rsidR="00A13BFA" w:rsidRDefault="00A13BFA" w:rsidP="00A13BFA"/>
    <w:p w:rsidR="00A13BFA" w:rsidRDefault="00A13BFA" w:rsidP="00A13BFA">
      <w:r>
        <w:t>Вопросы и задания.</w:t>
      </w:r>
    </w:p>
    <w:p w:rsidR="00A13BFA" w:rsidRDefault="00A13BFA" w:rsidP="00A13BFA"/>
    <w:p w:rsidR="00A13BFA" w:rsidRDefault="00A13BFA" w:rsidP="00A13BFA">
      <w:r>
        <w:t>1.</w:t>
      </w:r>
      <w:r>
        <w:tab/>
        <w:t>На основании документа № 5 я делаю следующие выводы: 1…, 2… и т.д.</w:t>
      </w:r>
    </w:p>
    <w:p w:rsidR="00A13BFA" w:rsidRDefault="00A13BFA" w:rsidP="00A13BFA">
      <w:r>
        <w:t>2.</w:t>
      </w:r>
      <w:r>
        <w:tab/>
        <w:t>На основании документа № 6 я делаю следующие выводы: 1…, 2… и т.д.</w:t>
      </w:r>
    </w:p>
    <w:p w:rsidR="00A13BFA" w:rsidRDefault="00A13BFA" w:rsidP="00A13BFA">
      <w:r>
        <w:t>3.</w:t>
      </w:r>
      <w:r>
        <w:tab/>
        <w:t>На основании документа № 7 я делаю следующие выводы: 1…, 2… и т.д.</w:t>
      </w:r>
    </w:p>
    <w:p w:rsidR="00A13BFA" w:rsidRDefault="00A13BFA" w:rsidP="00A13BFA">
      <w:r>
        <w:t>4.</w:t>
      </w:r>
      <w:r>
        <w:tab/>
        <w:t>Я считаю, что приток иностранного капитала в России имел положительное (отрицательное) значение, т.к. … я могу доказать это на примерах… из этого я делаю вывод…</w:t>
      </w:r>
    </w:p>
    <w:p w:rsidR="00A13BFA" w:rsidRDefault="00A13BFA" w:rsidP="00A13BFA">
      <w:r>
        <w:t>5.</w:t>
      </w:r>
      <w:r>
        <w:tab/>
        <w:t>Я считаю, что монополизация промышленности имеет положительное (отрицательное) значение, т.к. …</w:t>
      </w:r>
    </w:p>
    <w:p w:rsidR="00D858EB" w:rsidRDefault="00A13BFA" w:rsidP="00A13BFA">
      <w:r>
        <w:lastRenderedPageBreak/>
        <w:t>6.</w:t>
      </w:r>
      <w:r>
        <w:tab/>
        <w:t xml:space="preserve">Из всего вышесказанного я делаю следующий вывод об экономическом развитии России в начале ХХ </w:t>
      </w:r>
      <w:proofErr w:type="gramStart"/>
      <w:r>
        <w:t>в</w:t>
      </w:r>
      <w:proofErr w:type="gramEnd"/>
      <w:r>
        <w:t>.: …</w:t>
      </w:r>
    </w:p>
    <w:sectPr w:rsidR="00D858EB" w:rsidSect="00D8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BFA"/>
    <w:rsid w:val="0051664C"/>
    <w:rsid w:val="00A13BFA"/>
    <w:rsid w:val="00AB4CBE"/>
    <w:rsid w:val="00D8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5</cp:revision>
  <dcterms:created xsi:type="dcterms:W3CDTF">2013-04-23T05:39:00Z</dcterms:created>
  <dcterms:modified xsi:type="dcterms:W3CDTF">2013-04-23T05:40:00Z</dcterms:modified>
</cp:coreProperties>
</file>