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1D" w:rsidRPr="00646D1D" w:rsidRDefault="00646D1D" w:rsidP="00646D1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646D1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Задонщина</w:t>
      </w:r>
      <w:proofErr w:type="spellEnd"/>
    </w:p>
    <w:p w:rsidR="00646D1D" w:rsidRPr="00646D1D" w:rsidRDefault="00646D1D" w:rsidP="00646D1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</w:pPr>
      <w:r w:rsidRPr="00646D1D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(Слово о великом князе Дмитрии Ивановиче и о брате его князе Владимире Андреевиче, как победили супостата своего царя Мамая.</w:t>
      </w:r>
      <w:proofErr w:type="gramStart"/>
      <w:r w:rsidRPr="00646D1D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)</w:t>
      </w:r>
      <w:r w:rsidRPr="00646D1D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>вонят колокола вечевые в Великом Новгороде, собрались мужи Новгородские у храма святой Софии и говорят так: «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Неужто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нам, братья, не поспеть на подмогу к великому князю Дмитрию Ивановичу?». И как только слова эти промолвили, уже как орлы слетелись. Нет, то не орлы слетелись – выехали посадники из Великого Новгорода и с ними семь тысяч войска к великому князю Дмитрию Ивановичу и брату его, князю Владимиру Андреевичу, на помощь. К славному городу Москве съехались все князья русские и говорили таково слово: «У Дона стоят татары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, Мамай-царь у реки Мечи, между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Чуровым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и Михайловым, хотят реку перейти и с жизнью своей расстаться нам во славу». И сказал князь великий Дмитрий Иванович: «Брат, князь Владимир Андреевич, пойдем туда, прославим жизнь свою, удивим земли, чтобы старые рассказывали, а молодые помнили! Испытаем храбрецов своих и реку Дон кровью наполним за землю Русскую и за веру христианскую!» И сказал всем князь великий Дмитрий Иванович: «Братья и князья русские, гнездо мы великого князя Владимира Киевского! Не рождены мы на обиду ни соколу, ни ястребу, ни кречету, ни черному ворону, ни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</w:t>
      </w:r>
      <w:r>
        <w:rPr>
          <w:rFonts w:ascii="Arial" w:eastAsia="Times New Roman" w:hAnsi="Arial" w:cs="Arial"/>
          <w:color w:val="000000"/>
          <w:lang w:eastAsia="ru-RU"/>
        </w:rPr>
        <w:t>аному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этому Мамаю!».</w:t>
      </w:r>
      <w:r w:rsidRPr="00646D1D">
        <w:rPr>
          <w:rFonts w:ascii="Arial" w:eastAsia="Times New Roman" w:hAnsi="Arial" w:cs="Arial"/>
          <w:color w:val="000000"/>
          <w:lang w:eastAsia="ru-RU"/>
        </w:rPr>
        <w:t xml:space="preserve">&lt;...&gt;Тогда гуси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загоготали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и лебеди крыльями заплескали. Нет, то не гуси загоготали и не лебеди крыльями заплескали, то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поганый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Мамай пришел на Русскую землю и воинов своих привел. А уж гибель их подстерегают крылатые птицы, паря под облаками, вороны неумолчно грают, а галки по-своему говорят, орлы клекочут, волки грозно воют, а лисицы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брешут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, кости чуя. Русская земля, ты теперь как за царем за Соломоном побывала. А уж соколы, и кречеты, и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белозерские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ястребы рвутся с золотых колодок из каменного города Москвы, обрывают шелковые путы, взвиваясь под синие небеса, звоня золочеными колокольчиками на быстром Дону, хотят ударить на несчетные стада гусиные и лебединые, – то богатыри и удальцы русские хотят ударить на великие силы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поганого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цар</w:t>
      </w:r>
      <w:r>
        <w:rPr>
          <w:rFonts w:ascii="Arial" w:eastAsia="Times New Roman" w:hAnsi="Arial" w:cs="Arial"/>
          <w:color w:val="000000"/>
          <w:lang w:eastAsia="ru-RU"/>
        </w:rPr>
        <w:t>я Мамая.</w:t>
      </w:r>
      <w:r w:rsidRPr="00646D1D">
        <w:rPr>
          <w:rFonts w:ascii="Arial" w:eastAsia="Times New Roman" w:hAnsi="Arial" w:cs="Arial"/>
          <w:color w:val="000000"/>
          <w:lang w:eastAsia="ru-RU"/>
        </w:rPr>
        <w:t xml:space="preserve">&lt;...&gt;На том поле грозные тучи сошлись, а из них беспрерывно молнии сверкали и гремели громы великие. То ведь сошлись русские сыновья с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погаными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татарами за свою великую обиду. Это сверкали доспехи золоченые, а гремели князья русские мечами булатными о шлемы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хиновские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. А бились с утра до полудня в субботу на Рождество святой Богородицы. Не туры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возревели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у Дона великого на поле Куликовом. То ведь не туры побиты у Дона великого, а посечены князья русские, и бояре, и воеводы великого князя Дмитрия Ивановича. Полегли побитые погаными татарами князья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белозерские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, Федор Семенович и Семен Михайлович, да Тимофей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Волуевич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, да Микула Васильевич, да Андрей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Серкизович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, да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Михаиле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Ива</w:t>
      </w:r>
      <w:r>
        <w:rPr>
          <w:rFonts w:ascii="Arial" w:eastAsia="Times New Roman" w:hAnsi="Arial" w:cs="Arial"/>
          <w:color w:val="000000"/>
          <w:lang w:eastAsia="ru-RU"/>
        </w:rPr>
        <w:t>нович и много иных из дружины.</w:t>
      </w:r>
      <w:r w:rsidRPr="00646D1D">
        <w:rPr>
          <w:rFonts w:ascii="Arial" w:eastAsia="Times New Roman" w:hAnsi="Arial" w:cs="Arial"/>
          <w:color w:val="000000"/>
          <w:lang w:eastAsia="ru-RU"/>
        </w:rPr>
        <w:t xml:space="preserve">&lt;...&gt;И начал тогда князь великий наступать. Гремят мечи булатные о шлемы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хиновские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прикрыли головы свои руками своими. И вот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бросились вспять. Ветер ревет в стягах великого князя Дмитрия Ивановича,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спасаются бегством, а русские сыновья широкие поля кликом огородили и золочеными доспехами осветили. Уже встал тур на бой! Тогда князь великий Дмитрий Иванович и брат его, князь Владимир Андреевич, полки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поганых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вспять повернули и начали их бить и сечь беспощадно, тоску на них наводя. И князья их попадали с коней, а трупами татарскими поля усеяны и кровью их реки потекли. Тут рассыпались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поганые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в смятении и побежали непроторенными дорогами в лукоморье, скрежеща зубами и раздирая лица свои, так приговаривая: «Уже нам, братья, в земле своей не бывать и детей своих не видать, и жен своих не ласкать, а ласкать нам сырую землю, а целовать нам зеленую мураву, а в Русь ратью нам не хаживать и даней нам у русских князей не прашивать». Вот уже застонала земля татарская, бедами и горем наполнившись; пропала охота у царей и князей их на Русскую землю х</w:t>
      </w:r>
      <w:r>
        <w:rPr>
          <w:rFonts w:ascii="Arial" w:eastAsia="Times New Roman" w:hAnsi="Arial" w:cs="Arial"/>
          <w:color w:val="000000"/>
          <w:lang w:eastAsia="ru-RU"/>
        </w:rPr>
        <w:t xml:space="preserve">одить. Уже веселье их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поникло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r w:rsidRPr="00646D1D">
        <w:rPr>
          <w:rFonts w:ascii="Arial" w:eastAsia="Times New Roman" w:hAnsi="Arial" w:cs="Arial"/>
          <w:color w:val="000000"/>
          <w:lang w:eastAsia="ru-RU"/>
        </w:rPr>
        <w:t>Т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>еперь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уже русские сыновья захватили татарские узорочья, и доспехи, и коней, и волов, и верблюдов, и вина, и сахар, и дорогие убранства, тонкие ткани и шелка везут женам своим. И вот уже русские жены забряцали татарск</w:t>
      </w:r>
      <w:r>
        <w:rPr>
          <w:rFonts w:ascii="Arial" w:eastAsia="Times New Roman" w:hAnsi="Arial" w:cs="Arial"/>
          <w:color w:val="000000"/>
          <w:lang w:eastAsia="ru-RU"/>
        </w:rPr>
        <w:t>им золотом.</w:t>
      </w:r>
      <w:r w:rsidRPr="00646D1D">
        <w:rPr>
          <w:rFonts w:ascii="Arial" w:eastAsia="Times New Roman" w:hAnsi="Arial" w:cs="Arial"/>
          <w:color w:val="000000"/>
          <w:lang w:eastAsia="ru-RU"/>
        </w:rPr>
        <w:t xml:space="preserve">&lt;...&gt;И сказал князь великий Дмитрий Иванович: «Братья, бояре и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князья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и дети боярские, суждено вам то место меж Дона и Днепра, на поле Куликовом, на речке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Непрядве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. Положили вы головы свои за святые церкви, за землю за Русскую и за веру христианскую. Простите меня, братья, и </w:t>
      </w:r>
      <w:r w:rsidRPr="00646D1D">
        <w:rPr>
          <w:rFonts w:ascii="Arial" w:eastAsia="Times New Roman" w:hAnsi="Arial" w:cs="Arial"/>
          <w:color w:val="000000"/>
          <w:lang w:eastAsia="ru-RU"/>
        </w:rPr>
        <w:lastRenderedPageBreak/>
        <w:t xml:space="preserve">благословите в этом веке и в будущем. Пойдем, брат, князь Владимир Андреевич, </w:t>
      </w:r>
      <w:proofErr w:type="gramStart"/>
      <w:r w:rsidRPr="00646D1D">
        <w:rPr>
          <w:rFonts w:ascii="Arial" w:eastAsia="Times New Roman" w:hAnsi="Arial" w:cs="Arial"/>
          <w:color w:val="000000"/>
          <w:lang w:eastAsia="ru-RU"/>
        </w:rPr>
        <w:t>во</w:t>
      </w:r>
      <w:proofErr w:type="gramEnd"/>
      <w:r w:rsidRPr="00646D1D">
        <w:rPr>
          <w:rFonts w:ascii="Arial" w:eastAsia="Times New Roman" w:hAnsi="Arial" w:cs="Arial"/>
          <w:color w:val="000000"/>
          <w:lang w:eastAsia="ru-RU"/>
        </w:rPr>
        <w:t xml:space="preserve"> свою </w:t>
      </w:r>
      <w:proofErr w:type="spellStart"/>
      <w:r w:rsidRPr="00646D1D">
        <w:rPr>
          <w:rFonts w:ascii="Arial" w:eastAsia="Times New Roman" w:hAnsi="Arial" w:cs="Arial"/>
          <w:color w:val="000000"/>
          <w:lang w:eastAsia="ru-RU"/>
        </w:rPr>
        <w:t>Залесскую</w:t>
      </w:r>
      <w:proofErr w:type="spellEnd"/>
      <w:r w:rsidRPr="00646D1D">
        <w:rPr>
          <w:rFonts w:ascii="Arial" w:eastAsia="Times New Roman" w:hAnsi="Arial" w:cs="Arial"/>
          <w:color w:val="000000"/>
          <w:lang w:eastAsia="ru-RU"/>
        </w:rPr>
        <w:t xml:space="preserve"> землю к славному городу Москве и сядем, брат, на своем княжении, а чести мы, брат, добыли и славного имени!» Богу нашему слава.</w:t>
      </w:r>
    </w:p>
    <w:p w:rsidR="00646D1D" w:rsidRPr="00646D1D" w:rsidRDefault="00646D1D" w:rsidP="00646D1D">
      <w:pPr>
        <w:pStyle w:val="2"/>
      </w:pPr>
      <w:r>
        <w:t xml:space="preserve">Закуп </w:t>
      </w:r>
      <w:r>
        <w:rPr>
          <w:color w:val="000000"/>
          <w:sz w:val="22"/>
          <w:szCs w:val="22"/>
        </w:rPr>
        <w:t>Категория зависимого населения Древнерусского государства. Свободный человек брал у феодала ссуду, «купу» (скотом, деньгами, орудиями труда и т.д.) и обязан был отработать ее. Бежавший закуп делался обельным, т. е. полным холопом. Вернув ссуду, закуп освобождался от зависимости</w:t>
      </w:r>
    </w:p>
    <w:p w:rsidR="00646D1D" w:rsidRPr="00646D1D" w:rsidRDefault="00646D1D" w:rsidP="00646D1D">
      <w:pPr>
        <w:pStyle w:val="2"/>
      </w:pPr>
      <w:r w:rsidRPr="00646D1D">
        <w:t>Зернь</w:t>
      </w:r>
      <w:r>
        <w:rPr>
          <w:b w:val="0"/>
          <w:bCs w:val="0"/>
        </w:rPr>
        <w:t xml:space="preserve"> </w:t>
      </w:r>
      <w:r w:rsidRPr="00646D1D">
        <w:t>Золотые ворота</w:t>
      </w:r>
      <w:r>
        <w:t xml:space="preserve"> </w:t>
      </w:r>
      <w:r w:rsidRPr="00646D1D">
        <w:rPr>
          <w:color w:val="000000"/>
          <w:szCs w:val="22"/>
        </w:rPr>
        <w:t>Оборонительное сооружение XII в. г. Владимир. Фотография, 2006 г</w:t>
      </w:r>
      <w:proofErr w:type="gramStart"/>
      <w:r w:rsidRPr="00646D1D">
        <w:rPr>
          <w:color w:val="000000"/>
          <w:szCs w:val="22"/>
        </w:rPr>
        <w:t>.У</w:t>
      </w:r>
      <w:proofErr w:type="gramEnd"/>
      <w:r w:rsidRPr="00646D1D">
        <w:rPr>
          <w:color w:val="000000"/>
          <w:szCs w:val="22"/>
        </w:rPr>
        <w:t>зор из мельчайших золотых или серебряных зерен, которые напаивались на металлическую пластинку.</w:t>
      </w:r>
    </w:p>
    <w:p w:rsidR="009907F6" w:rsidRDefault="00646D1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46D1D"/>
    <w:rsid w:val="002B6579"/>
    <w:rsid w:val="00646D1D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646D1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D1D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D1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D1D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rim">
    <w:name w:val="prim"/>
    <w:basedOn w:val="a"/>
    <w:rsid w:val="0064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D1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4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2014-03-05T05:28:00Z</dcterms:created>
  <dcterms:modified xsi:type="dcterms:W3CDTF">2014-03-05T05:30:00Z</dcterms:modified>
</cp:coreProperties>
</file>