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5C" w:rsidRPr="00BA555C" w:rsidRDefault="00BA555C" w:rsidP="00BA555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A555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Местничество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A555C">
        <w:rPr>
          <w:rFonts w:ascii="Arial" w:eastAsia="Times New Roman" w:hAnsi="Arial" w:cs="Arial"/>
          <w:color w:val="000000"/>
          <w:lang w:eastAsia="ru-RU"/>
        </w:rPr>
        <w:t>Система назначения членов Государева двора на служебные посты на основе служебного положения предков и ближайших родственников.</w:t>
      </w:r>
    </w:p>
    <w:p w:rsidR="00BA555C" w:rsidRPr="00BA555C" w:rsidRDefault="00BA555C" w:rsidP="00BA555C">
      <w:pPr>
        <w:pStyle w:val="2"/>
      </w:pPr>
      <w:r>
        <w:t xml:space="preserve">Младшая дружина </w:t>
      </w:r>
      <w:r>
        <w:rPr>
          <w:color w:val="000000"/>
          <w:sz w:val="22"/>
          <w:szCs w:val="22"/>
        </w:rPr>
        <w:t>Часть великокняжеской дружины. Члены младшей дружины: гридни, отроки, детские. Служили при дворе великого князя, были также у бояр.</w:t>
      </w:r>
    </w:p>
    <w:p w:rsidR="00BA555C" w:rsidRPr="00BA555C" w:rsidRDefault="00BA555C" w:rsidP="00BA555C">
      <w:pPr>
        <w:pStyle w:val="2"/>
      </w:pPr>
      <w:r>
        <w:t xml:space="preserve">Моление Даниила Заточника  </w:t>
      </w:r>
      <w:r>
        <w:rPr>
          <w:b w:val="0"/>
          <w:bCs w:val="0"/>
          <w:color w:val="000000"/>
          <w:sz w:val="22"/>
          <w:szCs w:val="22"/>
        </w:rPr>
        <w:t>Слово Даниила Заточника, написанное им своему князю Ярославу Владимировичу (фрагменты)</w:t>
      </w:r>
      <w:r>
        <w:rPr>
          <w:color w:val="000000"/>
          <w:sz w:val="22"/>
          <w:szCs w:val="22"/>
        </w:rPr>
        <w:t>..</w:t>
      </w:r>
      <w:proofErr w:type="gramStart"/>
      <w:r>
        <w:rPr>
          <w:color w:val="000000"/>
          <w:sz w:val="22"/>
          <w:szCs w:val="22"/>
        </w:rPr>
        <w:t>.В</w:t>
      </w:r>
      <w:proofErr w:type="gramEnd"/>
      <w:r>
        <w:rPr>
          <w:color w:val="000000"/>
          <w:sz w:val="22"/>
          <w:szCs w:val="22"/>
        </w:rPr>
        <w:t xml:space="preserve">се это написал я, спасаясь от лица бедности моей. Но видел, </w:t>
      </w:r>
      <w:proofErr w:type="gramStart"/>
      <w:r>
        <w:rPr>
          <w:color w:val="000000"/>
          <w:sz w:val="22"/>
          <w:szCs w:val="22"/>
        </w:rPr>
        <w:t>господине</w:t>
      </w:r>
      <w:proofErr w:type="gramEnd"/>
      <w:r>
        <w:rPr>
          <w:color w:val="000000"/>
          <w:sz w:val="22"/>
          <w:szCs w:val="22"/>
        </w:rPr>
        <w:t xml:space="preserve">, твое добросердечие ко мне и прибег к всегдашней любви твоей. Ибо говорится в Писании: просящему у тебя дай, стучащему открой, да не отвергнут будешь царствия небесного; ибо писано: возложи на Бога печаль свою, и тот тебя пропитает </w:t>
      </w:r>
      <w:proofErr w:type="spellStart"/>
      <w:r>
        <w:rPr>
          <w:color w:val="000000"/>
          <w:sz w:val="22"/>
          <w:szCs w:val="22"/>
        </w:rPr>
        <w:t>вовеки</w:t>
      </w:r>
      <w:proofErr w:type="gramStart"/>
      <w:r>
        <w:rPr>
          <w:color w:val="000000"/>
          <w:sz w:val="22"/>
          <w:szCs w:val="22"/>
        </w:rPr>
        <w:t>.И</w:t>
      </w:r>
      <w:proofErr w:type="gramEnd"/>
      <w:r>
        <w:rPr>
          <w:color w:val="000000"/>
          <w:sz w:val="22"/>
          <w:szCs w:val="22"/>
        </w:rPr>
        <w:t>бо</w:t>
      </w:r>
      <w:proofErr w:type="spellEnd"/>
      <w:r>
        <w:rPr>
          <w:color w:val="000000"/>
          <w:sz w:val="22"/>
          <w:szCs w:val="22"/>
        </w:rPr>
        <w:t xml:space="preserve"> я, </w:t>
      </w:r>
      <w:proofErr w:type="spellStart"/>
      <w:r>
        <w:rPr>
          <w:color w:val="000000"/>
          <w:sz w:val="22"/>
          <w:szCs w:val="22"/>
        </w:rPr>
        <w:t>княже</w:t>
      </w:r>
      <w:proofErr w:type="spellEnd"/>
      <w:r>
        <w:rPr>
          <w:color w:val="000000"/>
          <w:sz w:val="22"/>
          <w:szCs w:val="22"/>
        </w:rPr>
        <w:t xml:space="preserve"> господине, как трава чахлая, растущая под стеною, на которую ни солнце не сияет, ни дождь не дождит; так и я всеми обижаем, потому что не огражден я страхом грозы твоей, как оплотом </w:t>
      </w:r>
      <w:proofErr w:type="spellStart"/>
      <w:r>
        <w:rPr>
          <w:color w:val="000000"/>
          <w:sz w:val="22"/>
          <w:szCs w:val="22"/>
        </w:rPr>
        <w:t>твердым</w:t>
      </w:r>
      <w:proofErr w:type="gramStart"/>
      <w:r>
        <w:rPr>
          <w:color w:val="000000"/>
          <w:sz w:val="22"/>
          <w:szCs w:val="22"/>
        </w:rPr>
        <w:t>.Н</w:t>
      </w:r>
      <w:proofErr w:type="gramEnd"/>
      <w:r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z w:val="22"/>
          <w:szCs w:val="22"/>
        </w:rPr>
        <w:t xml:space="preserve"> смотри же на меня, господине, как волк на ягненка, а смотри на меня, как мать на младенца. Посмотри на птиц небесных – не пашут они, не сеют, но уповают на милость Божию; так и мы, господине, ищем милости </w:t>
      </w:r>
      <w:proofErr w:type="spellStart"/>
      <w:r>
        <w:rPr>
          <w:color w:val="000000"/>
          <w:sz w:val="22"/>
          <w:szCs w:val="22"/>
        </w:rPr>
        <w:t>твоей</w:t>
      </w:r>
      <w:proofErr w:type="gramStart"/>
      <w:r>
        <w:rPr>
          <w:color w:val="000000"/>
          <w:sz w:val="22"/>
          <w:szCs w:val="22"/>
        </w:rPr>
        <w:t>.Я</w:t>
      </w:r>
      <w:proofErr w:type="spellEnd"/>
      <w:proofErr w:type="gramEnd"/>
      <w:r>
        <w:rPr>
          <w:color w:val="000000"/>
          <w:sz w:val="22"/>
          <w:szCs w:val="22"/>
        </w:rPr>
        <w:t xml:space="preserve"> ведь, </w:t>
      </w:r>
      <w:proofErr w:type="spellStart"/>
      <w:r>
        <w:rPr>
          <w:color w:val="000000"/>
          <w:sz w:val="22"/>
          <w:szCs w:val="22"/>
        </w:rPr>
        <w:t>княже</w:t>
      </w:r>
      <w:proofErr w:type="spellEnd"/>
      <w:r>
        <w:rPr>
          <w:color w:val="000000"/>
          <w:sz w:val="22"/>
          <w:szCs w:val="22"/>
        </w:rPr>
        <w:t xml:space="preserve">, как дерево при дороге: многие обрубают ему ветви и в огонь кидают; так и я всеми обижаем, ибо не огражден страхом грозы твоей. Господине </w:t>
      </w:r>
      <w:proofErr w:type="gramStart"/>
      <w:r>
        <w:rPr>
          <w:color w:val="000000"/>
          <w:sz w:val="22"/>
          <w:szCs w:val="22"/>
        </w:rPr>
        <w:t>мой</w:t>
      </w:r>
      <w:proofErr w:type="gramEnd"/>
      <w:r>
        <w:rPr>
          <w:color w:val="000000"/>
          <w:sz w:val="22"/>
          <w:szCs w:val="22"/>
        </w:rPr>
        <w:t xml:space="preserve">! Не смотри на внешность мою, но посмотри, каков я внутри. Я, </w:t>
      </w:r>
      <w:proofErr w:type="gramStart"/>
      <w:r>
        <w:rPr>
          <w:color w:val="000000"/>
          <w:sz w:val="22"/>
          <w:szCs w:val="22"/>
        </w:rPr>
        <w:t>господине</w:t>
      </w:r>
      <w:proofErr w:type="gramEnd"/>
      <w:r>
        <w:rPr>
          <w:color w:val="000000"/>
          <w:sz w:val="22"/>
          <w:szCs w:val="22"/>
        </w:rPr>
        <w:t xml:space="preserve">, хоть одеянием и скуден, но разумом обилен; юн возраст имею, а стар смысл во мне. Мыслию бы парил, как орел в </w:t>
      </w:r>
      <w:proofErr w:type="spellStart"/>
      <w:r>
        <w:rPr>
          <w:color w:val="000000"/>
          <w:sz w:val="22"/>
          <w:szCs w:val="22"/>
        </w:rPr>
        <w:t>воздухе</w:t>
      </w:r>
      <w:proofErr w:type="gramStart"/>
      <w:r>
        <w:rPr>
          <w:color w:val="000000"/>
          <w:sz w:val="22"/>
          <w:szCs w:val="22"/>
        </w:rPr>
        <w:t>.Г</w:t>
      </w:r>
      <w:proofErr w:type="gramEnd"/>
      <w:r>
        <w:rPr>
          <w:color w:val="000000"/>
          <w:sz w:val="22"/>
          <w:szCs w:val="22"/>
        </w:rPr>
        <w:t>осподине</w:t>
      </w:r>
      <w:proofErr w:type="spellEnd"/>
      <w:r>
        <w:rPr>
          <w:color w:val="000000"/>
          <w:sz w:val="22"/>
          <w:szCs w:val="22"/>
        </w:rPr>
        <w:t xml:space="preserve"> мой! Ведь не море топит корабли, но ветры; не огонь раскаляет железо, но </w:t>
      </w:r>
      <w:proofErr w:type="spellStart"/>
      <w:r>
        <w:rPr>
          <w:color w:val="000000"/>
          <w:sz w:val="22"/>
          <w:szCs w:val="22"/>
        </w:rPr>
        <w:t>поддувание</w:t>
      </w:r>
      <w:proofErr w:type="spellEnd"/>
      <w:r>
        <w:rPr>
          <w:color w:val="000000"/>
          <w:sz w:val="22"/>
          <w:szCs w:val="22"/>
        </w:rPr>
        <w:t xml:space="preserve"> мехами; так и князь не сам впадает в ошибку, но советчики его вводят. С хорошим советчиком совещаясь, князь высокого стола добудет, а с дурным советчиком и меньшего лишится. Но вернемся к прежнему. Я, </w:t>
      </w:r>
      <w:proofErr w:type="spellStart"/>
      <w:r>
        <w:rPr>
          <w:color w:val="000000"/>
          <w:sz w:val="22"/>
          <w:szCs w:val="22"/>
        </w:rPr>
        <w:t>княже</w:t>
      </w:r>
      <w:proofErr w:type="spellEnd"/>
      <w:r>
        <w:rPr>
          <w:color w:val="000000"/>
          <w:sz w:val="22"/>
          <w:szCs w:val="22"/>
        </w:rPr>
        <w:t>, ни за море не ездил, ни у философов не учился, но был как пчела – припадая к разным цветам и собирая мед в соты; так и я по многим книгам собирал сладость слов и смысл их и собрал, как в мех воды морские.</w:t>
      </w:r>
    </w:p>
    <w:p w:rsidR="00BA555C" w:rsidRDefault="00BA555C" w:rsidP="00BA555C">
      <w:pPr>
        <w:pStyle w:val="a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Перевод Д. С. Лихачева</w:t>
      </w:r>
    </w:p>
    <w:p w:rsidR="009907F6" w:rsidRDefault="00BA555C" w:rsidP="00BA555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A555C"/>
    <w:rsid w:val="00655615"/>
    <w:rsid w:val="00883983"/>
    <w:rsid w:val="008E7319"/>
    <w:rsid w:val="00BA555C"/>
    <w:rsid w:val="00D1792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BA555C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55C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BA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2014-03-05T05:42:00Z</dcterms:created>
  <dcterms:modified xsi:type="dcterms:W3CDTF">2014-03-05T05:44:00Z</dcterms:modified>
</cp:coreProperties>
</file>