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74" w:rsidRPr="00E91D74" w:rsidRDefault="00E91D74" w:rsidP="00E91D7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E91D74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Рационалистические взгляды </w:t>
      </w:r>
      <w:r w:rsidRPr="00E91D74">
        <w:rPr>
          <w:rFonts w:ascii="Arial" w:eastAsia="Times New Roman" w:hAnsi="Arial" w:cs="Arial"/>
          <w:color w:val="000000"/>
          <w:lang w:eastAsia="ru-RU"/>
        </w:rPr>
        <w:t>Идейно-философское направление, считающее разум и мысль основным источником познания. Получило распространение на Руси с началом обмирщения культуры, т.е. отказом от исключительно религиозного мировоззрения.</w:t>
      </w:r>
    </w:p>
    <w:p w:rsidR="00E91D74" w:rsidRPr="00E91D74" w:rsidRDefault="00E91D74" w:rsidP="00E91D74">
      <w:pPr>
        <w:pStyle w:val="2"/>
        <w:rPr>
          <w:b w:val="0"/>
        </w:rPr>
      </w:pPr>
      <w:r w:rsidRPr="00E91D74">
        <w:rPr>
          <w:b w:val="0"/>
        </w:rPr>
        <w:t xml:space="preserve">Регентство </w:t>
      </w:r>
      <w:r w:rsidRPr="00E91D74">
        <w:rPr>
          <w:b w:val="0"/>
          <w:color w:val="000000"/>
          <w:sz w:val="22"/>
          <w:szCs w:val="22"/>
        </w:rPr>
        <w:t>Временное правление одного или нескольких лиц по причине малолетства, болезни или отсутствия монарха.</w:t>
      </w:r>
    </w:p>
    <w:p w:rsidR="00E91D74" w:rsidRPr="00E91D74" w:rsidRDefault="00E91D74" w:rsidP="00E91D74">
      <w:pPr>
        <w:pStyle w:val="2"/>
        <w:rPr>
          <w:b w:val="0"/>
        </w:rPr>
      </w:pPr>
      <w:r w:rsidRPr="00E91D74">
        <w:rPr>
          <w:b w:val="0"/>
        </w:rPr>
        <w:t xml:space="preserve">Рекрут </w:t>
      </w:r>
      <w:r w:rsidRPr="00E91D74">
        <w:rPr>
          <w:b w:val="0"/>
          <w:color w:val="000000"/>
          <w:sz w:val="22"/>
          <w:szCs w:val="22"/>
        </w:rPr>
        <w:t>Лицо, принятое на военную службу по найму или по повинности. В России в 1705–1874 гг. – лицо, зачисленное в армию по рекрутской повинности. В 1874 г. термин «рекрут» заменен термином «новобранец».</w:t>
      </w:r>
    </w:p>
    <w:p w:rsidR="00E91D74" w:rsidRPr="00E91D74" w:rsidRDefault="00E91D74" w:rsidP="00E91D74">
      <w:pPr>
        <w:pStyle w:val="2"/>
        <w:rPr>
          <w:b w:val="0"/>
        </w:rPr>
      </w:pPr>
      <w:r w:rsidRPr="00E91D74">
        <w:rPr>
          <w:b w:val="0"/>
        </w:rPr>
        <w:t xml:space="preserve">Реляция о случившейся морской баталии между российскою </w:t>
      </w:r>
      <w:proofErr w:type="spellStart"/>
      <w:r w:rsidRPr="00E91D74">
        <w:rPr>
          <w:b w:val="0"/>
        </w:rPr>
        <w:t>авангардией</w:t>
      </w:r>
      <w:proofErr w:type="spellEnd"/>
      <w:r w:rsidRPr="00E91D74">
        <w:rPr>
          <w:b w:val="0"/>
        </w:rPr>
        <w:t xml:space="preserve"> и шведскою эскадрою (</w:t>
      </w:r>
      <w:proofErr w:type="spellStart"/>
      <w:r w:rsidRPr="00E91D74">
        <w:rPr>
          <w:b w:val="0"/>
        </w:rPr>
        <w:t>Гангутское</w:t>
      </w:r>
      <w:proofErr w:type="spellEnd"/>
      <w:r w:rsidRPr="00E91D74">
        <w:rPr>
          <w:b w:val="0"/>
        </w:rPr>
        <w:t xml:space="preserve"> сражение, 1714 г.) </w:t>
      </w:r>
      <w:r w:rsidRPr="00E91D74">
        <w:rPr>
          <w:b w:val="0"/>
          <w:color w:val="000000"/>
          <w:sz w:val="22"/>
          <w:szCs w:val="22"/>
        </w:rPr>
        <w:t xml:space="preserve">&lt;…&gt; В 27 день (июля 1714 г.) по </w:t>
      </w:r>
      <w:proofErr w:type="gramStart"/>
      <w:r w:rsidRPr="00E91D74">
        <w:rPr>
          <w:b w:val="0"/>
          <w:color w:val="000000"/>
          <w:sz w:val="22"/>
          <w:szCs w:val="22"/>
        </w:rPr>
        <w:t>утру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господин наш адмирал (генерал-адмирал русского флота Ф. М. Апраксин (1661–1728), позднее президент Адмиралтейств-коллегий) со всем при нем будущим флотом, с полуночи пошел и </w:t>
      </w:r>
      <w:proofErr w:type="spellStart"/>
      <w:r w:rsidRPr="00E91D74">
        <w:rPr>
          <w:b w:val="0"/>
          <w:color w:val="000000"/>
          <w:sz w:val="22"/>
          <w:szCs w:val="22"/>
        </w:rPr>
        <w:t>тогож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утра </w:t>
      </w:r>
      <w:proofErr w:type="spellStart"/>
      <w:r w:rsidRPr="00E91D74">
        <w:rPr>
          <w:b w:val="0"/>
          <w:color w:val="000000"/>
          <w:sz w:val="22"/>
          <w:szCs w:val="22"/>
        </w:rPr>
        <w:t>приближася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к неприятелю и указ дал </w:t>
      </w:r>
      <w:proofErr w:type="spellStart"/>
      <w:r w:rsidRPr="00E91D74">
        <w:rPr>
          <w:b w:val="0"/>
          <w:color w:val="000000"/>
          <w:sz w:val="22"/>
          <w:szCs w:val="22"/>
        </w:rPr>
        <w:t>пробиватца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сквозь оного не огребая кругом (ближе к берегу), что с помощью </w:t>
      </w:r>
      <w:proofErr w:type="spellStart"/>
      <w:r w:rsidRPr="00E91D74">
        <w:rPr>
          <w:b w:val="0"/>
          <w:color w:val="000000"/>
          <w:sz w:val="22"/>
          <w:szCs w:val="22"/>
        </w:rPr>
        <w:t>божиею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и учинено. И так безвредно, что </w:t>
      </w:r>
      <w:proofErr w:type="spellStart"/>
      <w:r w:rsidRPr="00E91D74">
        <w:rPr>
          <w:b w:val="0"/>
          <w:color w:val="000000"/>
          <w:sz w:val="22"/>
          <w:szCs w:val="22"/>
        </w:rPr>
        <w:t>толко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одна </w:t>
      </w:r>
      <w:proofErr w:type="spellStart"/>
      <w:r w:rsidRPr="00E91D74">
        <w:rPr>
          <w:b w:val="0"/>
          <w:color w:val="000000"/>
          <w:sz w:val="22"/>
          <w:szCs w:val="22"/>
        </w:rPr>
        <w:t>скампавея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(весельное судно) стала на мель, которую неприятель взял, а </w:t>
      </w:r>
      <w:proofErr w:type="spellStart"/>
      <w:r w:rsidRPr="00E91D74">
        <w:rPr>
          <w:b w:val="0"/>
          <w:color w:val="000000"/>
          <w:sz w:val="22"/>
          <w:szCs w:val="22"/>
        </w:rPr>
        <w:t>протчие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все как суды, так и люди без вреда прошли, хотя со всего флота (шведского) стреляли по наших </w:t>
      </w:r>
      <w:proofErr w:type="gramStart"/>
      <w:r w:rsidRPr="00E91D74">
        <w:rPr>
          <w:b w:val="0"/>
          <w:color w:val="000000"/>
          <w:sz w:val="22"/>
          <w:szCs w:val="22"/>
        </w:rPr>
        <w:t>над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меру жестоко, от которой </w:t>
      </w:r>
      <w:proofErr w:type="spellStart"/>
      <w:r w:rsidRPr="00E91D74">
        <w:rPr>
          <w:b w:val="0"/>
          <w:color w:val="000000"/>
          <w:sz w:val="22"/>
          <w:szCs w:val="22"/>
        </w:rPr>
        <w:t>стрелбы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у одного капитана </w:t>
      </w:r>
      <w:proofErr w:type="spellStart"/>
      <w:r w:rsidRPr="00E91D74">
        <w:rPr>
          <w:b w:val="0"/>
          <w:color w:val="000000"/>
          <w:sz w:val="22"/>
          <w:szCs w:val="22"/>
        </w:rPr>
        <w:t>толко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ногу отбили. Когда адмирал прошел, тогда </w:t>
      </w:r>
      <w:proofErr w:type="spellStart"/>
      <w:r w:rsidRPr="00E91D74">
        <w:rPr>
          <w:b w:val="0"/>
          <w:color w:val="000000"/>
          <w:sz w:val="22"/>
          <w:szCs w:val="22"/>
        </w:rPr>
        <w:t>репортовал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ево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капитан </w:t>
      </w:r>
      <w:proofErr w:type="spellStart"/>
      <w:r w:rsidRPr="00E91D74">
        <w:rPr>
          <w:b w:val="0"/>
          <w:color w:val="000000"/>
          <w:sz w:val="22"/>
          <w:szCs w:val="22"/>
        </w:rPr>
        <w:t>камендор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Змаевич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что он </w:t>
      </w:r>
      <w:proofErr w:type="spellStart"/>
      <w:r w:rsidRPr="00E91D74">
        <w:rPr>
          <w:b w:val="0"/>
          <w:color w:val="000000"/>
          <w:sz w:val="22"/>
          <w:szCs w:val="22"/>
        </w:rPr>
        <w:t>блоковал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(блокировал) неприятеля. </w:t>
      </w:r>
      <w:proofErr w:type="gramStart"/>
      <w:r w:rsidRPr="00E91D74">
        <w:rPr>
          <w:b w:val="0"/>
          <w:color w:val="000000"/>
          <w:sz w:val="22"/>
          <w:szCs w:val="22"/>
        </w:rPr>
        <w:t xml:space="preserve">По том, когда господин адмирал в то место прибыл, и </w:t>
      </w:r>
      <w:proofErr w:type="spellStart"/>
      <w:r w:rsidRPr="00E91D74">
        <w:rPr>
          <w:b w:val="0"/>
          <w:color w:val="000000"/>
          <w:sz w:val="22"/>
          <w:szCs w:val="22"/>
        </w:rPr>
        <w:t>учредя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флот к бою (построив флот в боевой порядок в три линии (авангард, </w:t>
      </w:r>
      <w:proofErr w:type="spellStart"/>
      <w:r w:rsidRPr="00E91D74">
        <w:rPr>
          <w:b w:val="0"/>
          <w:color w:val="000000"/>
          <w:sz w:val="22"/>
          <w:szCs w:val="22"/>
        </w:rPr>
        <w:t>кордебаталия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арьергард) послал генерала адъютанта </w:t>
      </w:r>
      <w:proofErr w:type="spellStart"/>
      <w:r w:rsidRPr="00E91D74">
        <w:rPr>
          <w:b w:val="0"/>
          <w:color w:val="000000"/>
          <w:sz w:val="22"/>
          <w:szCs w:val="22"/>
        </w:rPr>
        <w:t>Ягушинского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к командующему тою </w:t>
      </w:r>
      <w:proofErr w:type="spellStart"/>
      <w:r w:rsidRPr="00E91D74">
        <w:rPr>
          <w:b w:val="0"/>
          <w:color w:val="000000"/>
          <w:sz w:val="22"/>
          <w:szCs w:val="22"/>
        </w:rPr>
        <w:t>шведцкою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эсквадрою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Эрншелту</w:t>
      </w:r>
      <w:proofErr w:type="spellEnd"/>
      <w:r w:rsidRPr="00E91D74">
        <w:rPr>
          <w:b w:val="0"/>
          <w:color w:val="000000"/>
          <w:sz w:val="22"/>
          <w:szCs w:val="22"/>
        </w:rPr>
        <w:t>, чтобы оной отдался (сдался без боя).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На что оной сказал, что того учинить не может. Тогда, видя их упорство, господин адмирал дал сигнал </w:t>
      </w:r>
      <w:proofErr w:type="spellStart"/>
      <w:r w:rsidRPr="00E91D74">
        <w:rPr>
          <w:b w:val="0"/>
          <w:color w:val="000000"/>
          <w:sz w:val="22"/>
          <w:szCs w:val="22"/>
        </w:rPr>
        <w:t>авангардии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нашей оного </w:t>
      </w:r>
      <w:proofErr w:type="spellStart"/>
      <w:r w:rsidRPr="00E91D74">
        <w:rPr>
          <w:b w:val="0"/>
          <w:color w:val="000000"/>
          <w:sz w:val="22"/>
          <w:szCs w:val="22"/>
        </w:rPr>
        <w:t>отаковать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которая </w:t>
      </w:r>
      <w:proofErr w:type="spellStart"/>
      <w:r w:rsidRPr="00E91D74">
        <w:rPr>
          <w:b w:val="0"/>
          <w:color w:val="000000"/>
          <w:sz w:val="22"/>
          <w:szCs w:val="22"/>
        </w:rPr>
        <w:t>отака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началась в третьем часу </w:t>
      </w:r>
      <w:proofErr w:type="gramStart"/>
      <w:r w:rsidRPr="00E91D74">
        <w:rPr>
          <w:b w:val="0"/>
          <w:color w:val="000000"/>
          <w:sz w:val="22"/>
          <w:szCs w:val="22"/>
        </w:rPr>
        <w:t>по полудни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и продолжалась даже до пятого часа. И хотя неприятель несравненно артиллерию имел пред </w:t>
      </w:r>
      <w:proofErr w:type="gramStart"/>
      <w:r w:rsidRPr="00E91D74">
        <w:rPr>
          <w:b w:val="0"/>
          <w:color w:val="000000"/>
          <w:sz w:val="22"/>
          <w:szCs w:val="22"/>
        </w:rPr>
        <w:t>нашими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(На судах </w:t>
      </w:r>
      <w:proofErr w:type="spellStart"/>
      <w:r w:rsidRPr="00E91D74">
        <w:rPr>
          <w:b w:val="0"/>
          <w:color w:val="000000"/>
          <w:sz w:val="22"/>
          <w:szCs w:val="22"/>
        </w:rPr>
        <w:t>Эреншильда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было более 100 пушек), </w:t>
      </w:r>
      <w:proofErr w:type="spellStart"/>
      <w:r w:rsidRPr="00E91D74">
        <w:rPr>
          <w:b w:val="0"/>
          <w:color w:val="000000"/>
          <w:sz w:val="22"/>
          <w:szCs w:val="22"/>
        </w:rPr>
        <w:t>однакож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по зело жестоком </w:t>
      </w:r>
      <w:proofErr w:type="spellStart"/>
      <w:r w:rsidRPr="00E91D74">
        <w:rPr>
          <w:b w:val="0"/>
          <w:color w:val="000000"/>
          <w:sz w:val="22"/>
          <w:szCs w:val="22"/>
        </w:rPr>
        <w:t>супротивлении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перво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галеры одна по другой, а потом и фрегат флаги опустит. </w:t>
      </w:r>
      <w:proofErr w:type="spellStart"/>
      <w:r w:rsidRPr="00E91D74">
        <w:rPr>
          <w:b w:val="0"/>
          <w:color w:val="000000"/>
          <w:sz w:val="22"/>
          <w:szCs w:val="22"/>
        </w:rPr>
        <w:t>Однакож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так крепко оборонялись, что ни единое судно без </w:t>
      </w:r>
      <w:proofErr w:type="spellStart"/>
      <w:r w:rsidRPr="00E91D74">
        <w:rPr>
          <w:b w:val="0"/>
          <w:color w:val="000000"/>
          <w:sz w:val="22"/>
          <w:szCs w:val="22"/>
        </w:rPr>
        <w:t>обордирования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</w:t>
      </w:r>
      <w:proofErr w:type="spellStart"/>
      <w:r w:rsidRPr="00E91D74">
        <w:rPr>
          <w:b w:val="0"/>
          <w:color w:val="000000"/>
          <w:sz w:val="22"/>
          <w:szCs w:val="22"/>
        </w:rPr>
        <w:t>Обордирование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(абордаж) – рукопашный бой между командами сцепившихся кораблей) </w:t>
      </w:r>
      <w:proofErr w:type="gramStart"/>
      <w:r w:rsidRPr="00E91D74">
        <w:rPr>
          <w:b w:val="0"/>
          <w:color w:val="000000"/>
          <w:sz w:val="22"/>
          <w:szCs w:val="22"/>
        </w:rPr>
        <w:t>от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наших </w:t>
      </w:r>
      <w:proofErr w:type="spellStart"/>
      <w:r w:rsidRPr="00E91D74">
        <w:rPr>
          <w:b w:val="0"/>
          <w:color w:val="000000"/>
          <w:sz w:val="22"/>
          <w:szCs w:val="22"/>
        </w:rPr>
        <w:t>неотдалось</w:t>
      </w:r>
      <w:proofErr w:type="spellEnd"/>
      <w:r w:rsidRPr="00E91D74">
        <w:rPr>
          <w:b w:val="0"/>
          <w:color w:val="000000"/>
          <w:sz w:val="22"/>
          <w:szCs w:val="22"/>
        </w:rPr>
        <w:t>.</w:t>
      </w:r>
      <w:r w:rsidRPr="00E91D74">
        <w:rPr>
          <w:b w:val="0"/>
          <w:color w:val="000000"/>
          <w:sz w:val="22"/>
          <w:szCs w:val="22"/>
        </w:rPr>
        <w:br/>
      </w:r>
      <w:r w:rsidRPr="00E91D74">
        <w:rPr>
          <w:b w:val="0"/>
          <w:color w:val="000000"/>
          <w:sz w:val="22"/>
          <w:szCs w:val="22"/>
        </w:rPr>
        <w:br/>
      </w:r>
      <w:proofErr w:type="spellStart"/>
      <w:r w:rsidRPr="00E91D74">
        <w:rPr>
          <w:b w:val="0"/>
          <w:color w:val="000000"/>
          <w:sz w:val="22"/>
          <w:szCs w:val="22"/>
        </w:rPr>
        <w:t>Шаудбейнахт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</w:t>
      </w:r>
      <w:proofErr w:type="spellStart"/>
      <w:r w:rsidRPr="00E91D74">
        <w:rPr>
          <w:b w:val="0"/>
          <w:color w:val="000000"/>
          <w:sz w:val="22"/>
          <w:szCs w:val="22"/>
        </w:rPr>
        <w:t>Эреншильд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), спустя флаг, </w:t>
      </w:r>
      <w:proofErr w:type="spellStart"/>
      <w:r w:rsidRPr="00E91D74">
        <w:rPr>
          <w:b w:val="0"/>
          <w:color w:val="000000"/>
          <w:sz w:val="22"/>
          <w:szCs w:val="22"/>
        </w:rPr>
        <w:t>скочил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в шлюпку </w:t>
      </w:r>
      <w:proofErr w:type="gramStart"/>
      <w:r w:rsidRPr="00E91D74">
        <w:rPr>
          <w:b w:val="0"/>
          <w:color w:val="000000"/>
          <w:sz w:val="22"/>
          <w:szCs w:val="22"/>
        </w:rPr>
        <w:t>с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своими </w:t>
      </w:r>
      <w:proofErr w:type="spellStart"/>
      <w:r w:rsidRPr="00E91D74">
        <w:rPr>
          <w:b w:val="0"/>
          <w:color w:val="000000"/>
          <w:sz w:val="22"/>
          <w:szCs w:val="22"/>
        </w:rPr>
        <w:t>гранодеры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и хотел </w:t>
      </w:r>
      <w:proofErr w:type="spellStart"/>
      <w:r w:rsidRPr="00E91D74">
        <w:rPr>
          <w:b w:val="0"/>
          <w:color w:val="000000"/>
          <w:sz w:val="22"/>
          <w:szCs w:val="22"/>
        </w:rPr>
        <w:t>уйтить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но от наших пойман, а именно </w:t>
      </w:r>
      <w:proofErr w:type="spellStart"/>
      <w:r w:rsidRPr="00E91D74">
        <w:rPr>
          <w:b w:val="0"/>
          <w:color w:val="000000"/>
          <w:sz w:val="22"/>
          <w:szCs w:val="22"/>
        </w:rPr>
        <w:t>Ингермоландского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полку капитана </w:t>
      </w:r>
      <w:proofErr w:type="spellStart"/>
      <w:r w:rsidRPr="00E91D74">
        <w:rPr>
          <w:b w:val="0"/>
          <w:color w:val="000000"/>
          <w:sz w:val="22"/>
          <w:szCs w:val="22"/>
        </w:rPr>
        <w:t>Бакеева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с </w:t>
      </w:r>
      <w:proofErr w:type="spellStart"/>
      <w:r w:rsidRPr="00E91D74">
        <w:rPr>
          <w:b w:val="0"/>
          <w:color w:val="000000"/>
          <w:sz w:val="22"/>
          <w:szCs w:val="22"/>
        </w:rPr>
        <w:t>гранодеры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. Сею атакою </w:t>
      </w:r>
      <w:proofErr w:type="spellStart"/>
      <w:r w:rsidRPr="00E91D74">
        <w:rPr>
          <w:b w:val="0"/>
          <w:color w:val="000000"/>
          <w:sz w:val="22"/>
          <w:szCs w:val="22"/>
        </w:rPr>
        <w:t>камандовали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господин </w:t>
      </w:r>
      <w:proofErr w:type="spellStart"/>
      <w:r w:rsidRPr="00E91D74">
        <w:rPr>
          <w:b w:val="0"/>
          <w:color w:val="000000"/>
          <w:sz w:val="22"/>
          <w:szCs w:val="22"/>
        </w:rPr>
        <w:t>шаудбейнахт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(Господин </w:t>
      </w:r>
      <w:proofErr w:type="spellStart"/>
      <w:r w:rsidRPr="00E91D74">
        <w:rPr>
          <w:b w:val="0"/>
          <w:color w:val="000000"/>
          <w:sz w:val="22"/>
          <w:szCs w:val="22"/>
        </w:rPr>
        <w:t>шаудбейнахт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– контр-адмирал, морской чин Петра I, не названного в реляции по имени) </w:t>
      </w:r>
      <w:proofErr w:type="spellStart"/>
      <w:r w:rsidRPr="00E91D74">
        <w:rPr>
          <w:b w:val="0"/>
          <w:color w:val="000000"/>
          <w:sz w:val="22"/>
          <w:szCs w:val="22"/>
        </w:rPr>
        <w:t>карабелного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флоту и генерал господин </w:t>
      </w:r>
      <w:proofErr w:type="spellStart"/>
      <w:r w:rsidRPr="00E91D74">
        <w:rPr>
          <w:b w:val="0"/>
          <w:color w:val="000000"/>
          <w:sz w:val="22"/>
          <w:szCs w:val="22"/>
        </w:rPr>
        <w:t>Вейд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(генерал А. А. </w:t>
      </w:r>
      <w:proofErr w:type="spellStart"/>
      <w:r w:rsidRPr="00E91D74">
        <w:rPr>
          <w:b w:val="0"/>
          <w:color w:val="000000"/>
          <w:sz w:val="22"/>
          <w:szCs w:val="22"/>
        </w:rPr>
        <w:t>Вейде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, один из военных сподвижников Петра I). Воистину нельзя описать мужество наших, как начальных, так и рядовых, а что взято от неприятеля людей, судов и артиллерии, </w:t>
      </w:r>
      <w:proofErr w:type="spellStart"/>
      <w:r w:rsidRPr="00E91D74">
        <w:rPr>
          <w:b w:val="0"/>
          <w:color w:val="000000"/>
          <w:sz w:val="22"/>
          <w:szCs w:val="22"/>
        </w:rPr>
        <w:t>також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</w:t>
      </w:r>
      <w:proofErr w:type="spellStart"/>
      <w:r w:rsidRPr="00E91D74">
        <w:rPr>
          <w:b w:val="0"/>
          <w:color w:val="000000"/>
          <w:sz w:val="22"/>
          <w:szCs w:val="22"/>
        </w:rPr>
        <w:t>столко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побито и ранено, тому </w:t>
      </w:r>
      <w:proofErr w:type="gramStart"/>
      <w:r w:rsidRPr="00E91D74">
        <w:rPr>
          <w:b w:val="0"/>
          <w:color w:val="000000"/>
          <w:sz w:val="22"/>
          <w:szCs w:val="22"/>
        </w:rPr>
        <w:t>при</w:t>
      </w:r>
      <w:proofErr w:type="gramEnd"/>
      <w:r w:rsidRPr="00E91D74">
        <w:rPr>
          <w:b w:val="0"/>
          <w:color w:val="000000"/>
          <w:sz w:val="22"/>
          <w:szCs w:val="22"/>
        </w:rPr>
        <w:t xml:space="preserve"> сем реестр. (В сражении под </w:t>
      </w:r>
      <w:proofErr w:type="spellStart"/>
      <w:r w:rsidRPr="00E91D74">
        <w:rPr>
          <w:b w:val="0"/>
          <w:color w:val="000000"/>
          <w:sz w:val="22"/>
          <w:szCs w:val="22"/>
        </w:rPr>
        <w:t>Гашутом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 были взяты фрегат «</w:t>
      </w:r>
      <w:proofErr w:type="spellStart"/>
      <w:r w:rsidRPr="00E91D74">
        <w:rPr>
          <w:b w:val="0"/>
          <w:color w:val="000000"/>
          <w:sz w:val="22"/>
          <w:szCs w:val="22"/>
        </w:rPr>
        <w:t>Элефант</w:t>
      </w:r>
      <w:proofErr w:type="spellEnd"/>
      <w:r w:rsidRPr="00E91D74">
        <w:rPr>
          <w:b w:val="0"/>
          <w:color w:val="000000"/>
          <w:sz w:val="22"/>
          <w:szCs w:val="22"/>
        </w:rPr>
        <w:t xml:space="preserve">» (18 орудий), 6 галер, 3 </w:t>
      </w:r>
      <w:proofErr w:type="spellStart"/>
      <w:r w:rsidRPr="00E91D74">
        <w:rPr>
          <w:b w:val="0"/>
          <w:color w:val="000000"/>
          <w:sz w:val="22"/>
          <w:szCs w:val="22"/>
        </w:rPr>
        <w:t>шхербота</w:t>
      </w:r>
      <w:proofErr w:type="spellEnd"/>
      <w:r w:rsidRPr="00E91D74">
        <w:rPr>
          <w:b w:val="0"/>
          <w:color w:val="000000"/>
          <w:sz w:val="22"/>
          <w:szCs w:val="22"/>
        </w:rPr>
        <w:t>, 580 офицеров, матросов и солдат; потери шведов убитыми – 366 человек, русских убито 111 человек, ранено 326 человек.)</w:t>
      </w:r>
    </w:p>
    <w:p w:rsidR="009907F6" w:rsidRPr="00E91D74" w:rsidRDefault="00E91D74"/>
    <w:sectPr w:rsidR="009907F6" w:rsidRPr="00E91D74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1D74"/>
    <w:rsid w:val="00655615"/>
    <w:rsid w:val="00851E5E"/>
    <w:rsid w:val="00883983"/>
    <w:rsid w:val="008E7319"/>
    <w:rsid w:val="00D3193A"/>
    <w:rsid w:val="00E9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91D7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D7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9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1D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2014-03-05T07:34:00Z</dcterms:created>
  <dcterms:modified xsi:type="dcterms:W3CDTF">2014-03-05T07:35:00Z</dcterms:modified>
</cp:coreProperties>
</file>