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F59" w:rsidRPr="00020F59" w:rsidRDefault="00020F59" w:rsidP="00020F59">
      <w:pPr>
        <w:spacing w:before="100" w:beforeAutospacing="1" w:after="120" w:line="240" w:lineRule="auto"/>
        <w:outlineLvl w:val="1"/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</w:pPr>
      <w:r w:rsidRPr="00020F59"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t>Иван IV Васильевич Грозный</w:t>
      </w:r>
      <w:r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t xml:space="preserve"> </w:t>
      </w:r>
      <w:r>
        <w:rPr>
          <w:rFonts w:ascii="Arial" w:hAnsi="Arial" w:cs="Arial"/>
          <w:color w:val="000000"/>
        </w:rPr>
        <w:t>Великий князь московский и всея Руси (с 1533 г.), первый русский царь (с 1547 г.). Сын Василия III и Елены Глинской. В 1550-х гг. правил с помощью Избранной рады. В 1565 г. ввел опричнину. В 1552 г. завоевал Казанское, в 1556 г. — Астраханское ханства. Потерпел неудачу в Ливонской войне 1558–1583 гг. В 1581 г. ввел заповедные лета, временно запретив переход крестьян в Юрьев день.</w:t>
      </w:r>
    </w:p>
    <w:p w:rsidR="00020F59" w:rsidRPr="00020F59" w:rsidRDefault="00020F59" w:rsidP="00020F59">
      <w:pPr>
        <w:pStyle w:val="2"/>
      </w:pPr>
      <w:r>
        <w:t xml:space="preserve">Иван V </w:t>
      </w:r>
      <w:r>
        <w:rPr>
          <w:color w:val="000000"/>
          <w:sz w:val="22"/>
          <w:szCs w:val="22"/>
        </w:rPr>
        <w:t>Сын царя Алексея Михайловича. Болезненный и неспособный к государственным делам, он был провозглашен царем в 1682 г. вместе с младшим братом Петром I. До 1689 г. за них правила сестра, царевна Софья, после 1689 г. единолично правил Петр. Правление Ивана было номинальным.</w:t>
      </w:r>
    </w:p>
    <w:p w:rsidR="00020F59" w:rsidRPr="00020F59" w:rsidRDefault="00020F59" w:rsidP="00020F59">
      <w:pPr>
        <w:pStyle w:val="2"/>
      </w:pPr>
      <w:r>
        <w:t xml:space="preserve">Иван VI Антонович </w:t>
      </w:r>
      <w:r>
        <w:rPr>
          <w:color w:val="000000"/>
          <w:sz w:val="22"/>
          <w:szCs w:val="22"/>
        </w:rPr>
        <w:t xml:space="preserve">Российский император в 1740–1741 гг. Правнук царя Ивана V, сын герцога Антона Ульриха </w:t>
      </w:r>
      <w:proofErr w:type="spellStart"/>
      <w:r>
        <w:rPr>
          <w:color w:val="000000"/>
          <w:sz w:val="22"/>
          <w:szCs w:val="22"/>
        </w:rPr>
        <w:t>Брауншвейгского</w:t>
      </w:r>
      <w:proofErr w:type="spellEnd"/>
      <w:r>
        <w:rPr>
          <w:color w:val="000000"/>
          <w:sz w:val="22"/>
          <w:szCs w:val="22"/>
        </w:rPr>
        <w:t xml:space="preserve"> и Анны Леопольдовны, племянницы императрицы Анн</w:t>
      </w:r>
      <w:proofErr w:type="gramStart"/>
      <w:r>
        <w:rPr>
          <w:color w:val="000000"/>
          <w:sz w:val="22"/>
          <w:szCs w:val="22"/>
        </w:rPr>
        <w:t>ы Иоа</w:t>
      </w:r>
      <w:proofErr w:type="gramEnd"/>
      <w:r>
        <w:rPr>
          <w:color w:val="000000"/>
          <w:sz w:val="22"/>
          <w:szCs w:val="22"/>
        </w:rPr>
        <w:t>нновны. Наследовал престол по завещанию Анн</w:t>
      </w:r>
      <w:proofErr w:type="gramStart"/>
      <w:r>
        <w:rPr>
          <w:color w:val="000000"/>
          <w:sz w:val="22"/>
          <w:szCs w:val="22"/>
        </w:rPr>
        <w:t>ы Иоа</w:t>
      </w:r>
      <w:proofErr w:type="gramEnd"/>
      <w:r>
        <w:rPr>
          <w:color w:val="000000"/>
          <w:sz w:val="22"/>
          <w:szCs w:val="22"/>
        </w:rPr>
        <w:t xml:space="preserve">нновны после ее смерти. Свергнут Елизаветой Петровной в ноябре 1741 г. Сослан с родителями в Холмогоры, там отлучен от родителей, содержался в одиночестве. В 1756 г. тайно перевезен в Шлиссельбургскую крепость, где содержался как секретный узник, без упоминания имени. Знал о своем происхождении, владел грамотой, но был психически неуравновешен. </w:t>
      </w:r>
      <w:proofErr w:type="gramStart"/>
      <w:r>
        <w:rPr>
          <w:color w:val="000000"/>
          <w:sz w:val="22"/>
          <w:szCs w:val="22"/>
        </w:rPr>
        <w:t>Убит</w:t>
      </w:r>
      <w:proofErr w:type="gramEnd"/>
      <w:r>
        <w:rPr>
          <w:color w:val="000000"/>
          <w:sz w:val="22"/>
          <w:szCs w:val="22"/>
        </w:rPr>
        <w:t xml:space="preserve"> охраной при попытке освобождения, предпринятой В. Я. Мировичем.</w:t>
      </w:r>
    </w:p>
    <w:p w:rsidR="00020F59" w:rsidRPr="00020F59" w:rsidRDefault="00020F59" w:rsidP="00020F59">
      <w:pPr>
        <w:pStyle w:val="2"/>
      </w:pPr>
      <w:r>
        <w:t xml:space="preserve">Иван Иванович </w:t>
      </w:r>
      <w:r>
        <w:rPr>
          <w:color w:val="000000"/>
          <w:sz w:val="22"/>
          <w:szCs w:val="22"/>
        </w:rPr>
        <w:t>Царевич, сын царя Ивана IV Грозного. Рано проявил таланты политического деятеля и полководца, вместе с тем отличался жестокостью. Сопровождал отца в походах, участвовал вместе с ним в опричных бесчинствах. Был трижды женат. В 1581 г. был смертельно ранен отцом в семейной ссоре.</w:t>
      </w:r>
    </w:p>
    <w:p w:rsidR="00020F59" w:rsidRPr="00020F59" w:rsidRDefault="00020F59" w:rsidP="00020F59">
      <w:pPr>
        <w:pStyle w:val="2"/>
      </w:pPr>
      <w:proofErr w:type="spellStart"/>
      <w:r>
        <w:t>Илейка</w:t>
      </w:r>
      <w:proofErr w:type="spellEnd"/>
      <w:r>
        <w:t xml:space="preserve"> Муромец (Илья Гончаров) </w:t>
      </w:r>
      <w:r>
        <w:rPr>
          <w:color w:val="000000"/>
          <w:sz w:val="22"/>
          <w:szCs w:val="22"/>
        </w:rPr>
        <w:t xml:space="preserve">Посадский человек из </w:t>
      </w:r>
      <w:proofErr w:type="gramStart"/>
      <w:r>
        <w:rPr>
          <w:color w:val="000000"/>
          <w:sz w:val="22"/>
          <w:szCs w:val="22"/>
        </w:rPr>
        <w:t>г</w:t>
      </w:r>
      <w:proofErr w:type="gramEnd"/>
      <w:r>
        <w:rPr>
          <w:color w:val="000000"/>
          <w:sz w:val="22"/>
          <w:szCs w:val="22"/>
        </w:rPr>
        <w:t xml:space="preserve">. Мурома. В 1605 г. возглавил казачье восстание на Тереке. На казачьем кругу был провозглашен сыном царя Федора – «царевичем Петром». Двигаясь вверх по Волге, грабил купеческие караваны. Его силы увеличились за счет волжских казаков и стрельцов. Затем перешел на Дон, где соединился с донскими казаками. Осенью 1606 г. занял Путивль. Казнил дворян – сторонников В. Шуйского, раздавал поместья своим сторонникам. Весной 1607 г. соединился с И. И. </w:t>
      </w:r>
      <w:proofErr w:type="spellStart"/>
      <w:r>
        <w:rPr>
          <w:color w:val="000000"/>
          <w:sz w:val="22"/>
          <w:szCs w:val="22"/>
        </w:rPr>
        <w:t>Болотниковым</w:t>
      </w:r>
      <w:proofErr w:type="spellEnd"/>
      <w:r>
        <w:rPr>
          <w:color w:val="000000"/>
          <w:sz w:val="22"/>
          <w:szCs w:val="22"/>
        </w:rPr>
        <w:t xml:space="preserve"> под Калугой. Осенью 1607 г. после падения Тулы пленен и в начале 1608 г. повешен в Москве.</w:t>
      </w:r>
    </w:p>
    <w:p w:rsidR="00020F59" w:rsidRDefault="00020F59" w:rsidP="00020F59">
      <w:pPr>
        <w:pStyle w:val="p1"/>
        <w:rPr>
          <w:rFonts w:ascii="Arial" w:hAnsi="Arial" w:cs="Arial"/>
          <w:color w:val="000000"/>
          <w:sz w:val="22"/>
          <w:szCs w:val="22"/>
        </w:rPr>
      </w:pPr>
      <w:proofErr w:type="spellStart"/>
      <w:r>
        <w:t>Иов</w:t>
      </w:r>
      <w:r>
        <w:rPr>
          <w:rFonts w:ascii="Arial" w:hAnsi="Arial" w:cs="Arial"/>
          <w:color w:val="000000"/>
          <w:sz w:val="22"/>
          <w:szCs w:val="22"/>
        </w:rPr>
        <w:t>Первый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патриарх Московский и всея Руси. Из посадских людей. Постригся в 1556 г. Был настоятелем ряда московских монастырей. С 1581 г. – епископ Коломенский, с 1586 г. – архиепископ Ростовский, в 1587 г. – митрополит Московский и всея Руси. В 1589 г. избран патриархом. Основал Донской монастырь. Способствовал избранию Бориса Годунова на царство. Предал анафеме Лжедмитрия I. Был низложен и сослан в Старицу.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Канонизирован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Русской православной церковью.</w:t>
      </w:r>
    </w:p>
    <w:p w:rsidR="003339BD" w:rsidRDefault="003339BD"/>
    <w:sectPr w:rsidR="003339BD" w:rsidSect="00333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compat/>
  <w:rsids>
    <w:rsidRoot w:val="00020F59"/>
    <w:rsid w:val="00020F59"/>
    <w:rsid w:val="003339BD"/>
    <w:rsid w:val="003D73CC"/>
    <w:rsid w:val="00534000"/>
    <w:rsid w:val="006E5B43"/>
    <w:rsid w:val="00883B6F"/>
    <w:rsid w:val="008B79FB"/>
    <w:rsid w:val="008E17C2"/>
    <w:rsid w:val="0099730B"/>
    <w:rsid w:val="00B25EF2"/>
    <w:rsid w:val="00E31C44"/>
    <w:rsid w:val="00E8793D"/>
    <w:rsid w:val="00FD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30B"/>
  </w:style>
  <w:style w:type="paragraph" w:styleId="2">
    <w:name w:val="heading 2"/>
    <w:basedOn w:val="a"/>
    <w:link w:val="20"/>
    <w:uiPriority w:val="9"/>
    <w:qFormat/>
    <w:rsid w:val="00020F59"/>
    <w:pPr>
      <w:spacing w:before="100" w:beforeAutospacing="1" w:after="120" w:line="240" w:lineRule="auto"/>
      <w:outlineLvl w:val="1"/>
    </w:pPr>
    <w:rPr>
      <w:rFonts w:ascii="Arial" w:eastAsia="Times New Roman" w:hAnsi="Arial" w:cs="Arial"/>
      <w:b/>
      <w:bCs/>
      <w:color w:val="862935"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0F5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20F59"/>
    <w:rPr>
      <w:rFonts w:ascii="Arial" w:eastAsia="Times New Roman" w:hAnsi="Arial" w:cs="Arial"/>
      <w:b/>
      <w:bCs/>
      <w:color w:val="862935"/>
      <w:sz w:val="36"/>
      <w:szCs w:val="36"/>
      <w:lang w:eastAsia="ru-RU"/>
    </w:rPr>
  </w:style>
  <w:style w:type="paragraph" w:customStyle="1" w:styleId="p1">
    <w:name w:val="p1"/>
    <w:basedOn w:val="a"/>
    <w:rsid w:val="00020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20F59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8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3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4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0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26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7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42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4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1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8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399</Words>
  <Characters>2280</Characters>
  <Application>Microsoft Office Word</Application>
  <DocSecurity>0</DocSecurity>
  <Lines>19</Lines>
  <Paragraphs>5</Paragraphs>
  <ScaleCrop>false</ScaleCrop>
  <Company/>
  <LinksUpToDate>false</LinksUpToDate>
  <CharactersWithSpaces>2674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3</cp:revision>
  <dcterms:created xsi:type="dcterms:W3CDTF">2014-03-17T07:34:00Z</dcterms:created>
  <dcterms:modified xsi:type="dcterms:W3CDTF">2014-03-17T07:35:00Z</dcterms:modified>
</cp:coreProperties>
</file>