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23" w:rsidRDefault="00644D23" w:rsidP="00644D23">
      <w:pPr>
        <w:pStyle w:val="Default"/>
      </w:pPr>
    </w:p>
    <w:p w:rsidR="00644D23" w:rsidRDefault="00644D23" w:rsidP="00644D23">
      <w:pPr>
        <w:pStyle w:val="Default"/>
        <w:spacing w:before="180" w:after="138"/>
        <w:ind w:left="116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книги Г. Уэллса «Россия во мгле». </w:t>
      </w:r>
    </w:p>
    <w:p w:rsidR="00644D23" w:rsidRDefault="00644D23" w:rsidP="00644D23">
      <w:pPr>
        <w:pStyle w:val="Default"/>
        <w:ind w:left="20" w:right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«Магазины в Петрограде имеют самый жалкий и запущенный вид. Краска облупилась, витрины треснули... некоторые заклеены декретами... Это мертвые магазины. Они никогда не откроются вновь. Сейчас, когда идёт отчаянная борьба за общественный контроль над распределением продуктов и за то, чтобы лишить спекулянтов возможности фантастически взвинчивать цены на остатки продовольствия, все большие рынки </w:t>
      </w:r>
      <w:proofErr w:type="spellStart"/>
      <w:r>
        <w:rPr>
          <w:sz w:val="23"/>
          <w:szCs w:val="23"/>
        </w:rPr>
        <w:t>Петроградатакже</w:t>
      </w:r>
      <w:proofErr w:type="spellEnd"/>
      <w:r>
        <w:rPr>
          <w:sz w:val="23"/>
          <w:szCs w:val="23"/>
        </w:rPr>
        <w:t xml:space="preserve"> закрыты... Трамваи ... всегда битком набиты. Это единственный вид транспорта для простых людей, оставшихся в городе, унаследованный от капитализма. Во время нашего пребывания в Петрограде был введен бесплатный проезд. До этого билет стоил два или три рубля — сотая часть стоимости одного яйца... Прошлой зимой все деревянные дома были разобраны на дрова, и одни лишь их фундаменты торчат в зияющих провалах между каменными зданиями. </w:t>
      </w:r>
    </w:p>
    <w:p w:rsidR="00644D23" w:rsidRDefault="00644D23" w:rsidP="00644D23">
      <w:pPr>
        <w:pStyle w:val="Default"/>
        <w:ind w:right="20"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Люди обносились; все они, и в Москве, и в Петрограде, тащат с собой какие-то узлы. Когда идёшь в сумерках по боковой улице и видишь лишь спешащих бедно одетых людей, которые тащат какую-то поклажу, создается впечатление, что всё население бежит из города... в Петрограде насчитывалось 1200 ООО жителей, сейчас их немногим больше 700 000, и число их продолжает уменьшаться. Многие вернулись в деревню; многие уехали за границу; огромное количество погибло, не вынеся тяжких лишений. Смертность в Петрограде — свыше 81 человека на тысячу; раньше она составляла 22 человека на тысячу, но и это было выше, чем в любом европейском городе. Рождаемость среди недоедающего и глубоко удрученного населения — 15 человек на тысячу; прежде она была почти вдвое больше». </w:t>
      </w:r>
    </w:p>
    <w:p w:rsidR="00644D23" w:rsidRDefault="00644D23" w:rsidP="00644D23">
      <w:pPr>
        <w:pStyle w:val="Default"/>
        <w:ind w:right="2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Какой период в истории нашей страны описывает Г. Уэллс? Как называлась политика, проводимая Советским правительством в данный период? </w:t>
      </w:r>
    </w:p>
    <w:p w:rsidR="00644D23" w:rsidRDefault="00644D23" w:rsidP="00644D23">
      <w:pPr>
        <w:pStyle w:val="Default"/>
        <w:ind w:right="2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Используя текст источника и знания по истории, укажите не менее трёх характерных черт данной политики. </w:t>
      </w:r>
    </w:p>
    <w:p w:rsidR="009907F6" w:rsidRDefault="00644D23" w:rsidP="00644D23">
      <w:r>
        <w:rPr>
          <w:b/>
          <w:bCs/>
          <w:i/>
          <w:iCs/>
          <w:sz w:val="23"/>
          <w:szCs w:val="23"/>
        </w:rPr>
        <w:t xml:space="preserve">СЗ. </w:t>
      </w:r>
      <w:r>
        <w:rPr>
          <w:i/>
          <w:iCs/>
          <w:sz w:val="23"/>
          <w:szCs w:val="23"/>
        </w:rPr>
        <w:t>Используя текст источника и знания по истории, приведите не менее трёх последствий указанной политики.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4D23"/>
    <w:rsid w:val="00644D23"/>
    <w:rsid w:val="00655615"/>
    <w:rsid w:val="00883983"/>
    <w:rsid w:val="008E7319"/>
    <w:rsid w:val="00D3193A"/>
    <w:rsid w:val="00EB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2014-03-24T05:27:00Z</dcterms:created>
  <dcterms:modified xsi:type="dcterms:W3CDTF">2014-03-24T05:27:00Z</dcterms:modified>
</cp:coreProperties>
</file>