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BC" w:rsidRDefault="00822CBC" w:rsidP="00822CBC">
      <w:pPr>
        <w:pStyle w:val="Default"/>
      </w:pPr>
    </w:p>
    <w:p w:rsidR="00822CBC" w:rsidRDefault="00822CBC" w:rsidP="00822CBC">
      <w:pPr>
        <w:pStyle w:val="Default"/>
        <w:spacing w:before="60" w:after="60"/>
        <w:ind w:left="96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заявления Советского правительства. </w:t>
      </w:r>
    </w:p>
    <w:p w:rsidR="00822CBC" w:rsidRDefault="00822CBC" w:rsidP="00822CBC">
      <w:pPr>
        <w:pStyle w:val="Default"/>
        <w:spacing w:before="60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«После разгрома и капитуляции гитлеровской Германии Япония оказалась единственной великой державой, которая всё ещё стоит за продолжение войны. </w:t>
      </w:r>
    </w:p>
    <w:p w:rsidR="00822CBC" w:rsidRDefault="00822CBC" w:rsidP="00822CBC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Требование трёх держав — Соединенных Штатов Америки, Великобритании и Китая — от 26 июля сего года о безоговорочной капитуляции японских вооруженных сил было отклонено Японией... </w:t>
      </w:r>
    </w:p>
    <w:p w:rsidR="00822CBC" w:rsidRDefault="00822CBC" w:rsidP="00822CBC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Учитывая отказ Японии капитулировать, союзники обратились к Советскому Правительству с предложением включиться в войну против японской агрессии и тем сократить сроки окончания войны, сократить количество жертв и содействовать скорейшему восстановлению всеобщего мира. </w:t>
      </w:r>
    </w:p>
    <w:p w:rsidR="00822CBC" w:rsidRDefault="00822CBC" w:rsidP="00822CBC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Верное своему союзническому долгу, Советское Правительство приняло предложение союзников и присоединилось к заявлению союзных держав от 26 июля сего года... </w:t>
      </w:r>
    </w:p>
    <w:p w:rsidR="00822CBC" w:rsidRDefault="00822CBC" w:rsidP="00822CBC">
      <w:pPr>
        <w:pStyle w:val="Default"/>
        <w:ind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Ввиду изложенного Советское правительство заявляет, что с завтрашнего дня, то есть с 9-го августа, Советский Союз будет считать себя в состоянии войны с Японией...» </w:t>
      </w:r>
    </w:p>
    <w:p w:rsidR="00822CBC" w:rsidRDefault="00822CBC" w:rsidP="00822CBC">
      <w:pPr>
        <w:pStyle w:val="Default"/>
        <w:ind w:right="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В </w:t>
      </w:r>
      <w:proofErr w:type="gramStart"/>
      <w:r>
        <w:rPr>
          <w:i/>
          <w:iCs/>
          <w:sz w:val="23"/>
          <w:szCs w:val="23"/>
        </w:rPr>
        <w:t>ходе</w:t>
      </w:r>
      <w:proofErr w:type="gramEnd"/>
      <w:r>
        <w:rPr>
          <w:i/>
          <w:iCs/>
          <w:sz w:val="23"/>
          <w:szCs w:val="23"/>
        </w:rPr>
        <w:t xml:space="preserve"> какой войны было сделано указанное заявление? Назовите хронологические рамки этой войны. </w:t>
      </w:r>
    </w:p>
    <w:p w:rsidR="00822CBC" w:rsidRDefault="00822CBC" w:rsidP="00822CBC">
      <w:pPr>
        <w:pStyle w:val="Default"/>
        <w:ind w:right="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 какому году относится заявление? Укажите, какие две территории вошли в состав СССР в результате реализации указанного решения </w:t>
      </w:r>
    </w:p>
    <w:p w:rsidR="009907F6" w:rsidRDefault="00822CBC" w:rsidP="00822CBC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Приведите не менее трёх причин принятия указанного в заявлении решения правительства СССР.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22CBC"/>
    <w:rsid w:val="00655615"/>
    <w:rsid w:val="00822CBC"/>
    <w:rsid w:val="00883983"/>
    <w:rsid w:val="008E7319"/>
    <w:rsid w:val="00A50135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2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2014-03-24T06:01:00Z</dcterms:created>
  <dcterms:modified xsi:type="dcterms:W3CDTF">2014-03-24T06:01:00Z</dcterms:modified>
</cp:coreProperties>
</file>