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81" w:rsidRDefault="006A7281" w:rsidP="006A7281">
      <w:pPr>
        <w:pStyle w:val="Default"/>
      </w:pPr>
    </w:p>
    <w:p w:rsidR="006A7281" w:rsidRDefault="006A7281" w:rsidP="006A7281">
      <w:pPr>
        <w:pStyle w:val="Default"/>
        <w:spacing w:before="180" w:after="180"/>
        <w:ind w:left="15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источника. </w:t>
      </w:r>
    </w:p>
    <w:p w:rsidR="006A7281" w:rsidRDefault="006A7281" w:rsidP="006A7281">
      <w:pPr>
        <w:pStyle w:val="Default"/>
        <w:spacing w:before="180"/>
        <w:ind w:left="20" w:right="20" w:firstLine="3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«В лето 7156-года, 20 июля, в 16день, государь царь и великий князь..., всея Руси самодержец,... советовался с отцом своим и богомольцем, святейшим Иосифом, патриархом Московским и всея Руси, и с митрополиты, ... и со всем освящённым Собором, и говорил со своими государевыми боярами, и с окольничими, и с думными людьми, а пристойны ли те статьи к государственным и к земским делам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И те бы статьи выписать, и чтобы прежних великих государей, царей и великих князей российских, и отца его государева, блаженной памяти великого государя, царя и </w:t>
      </w:r>
      <w:proofErr w:type="spellStart"/>
      <w:r>
        <w:rPr>
          <w:sz w:val="23"/>
          <w:szCs w:val="23"/>
        </w:rPr>
        <w:t>великаго</w:t>
      </w:r>
      <w:proofErr w:type="spellEnd"/>
      <w:r>
        <w:rPr>
          <w:sz w:val="23"/>
          <w:szCs w:val="23"/>
        </w:rPr>
        <w:t xml:space="preserve"> князя Михаила Фёдоровича всея Руси, указы и боярские приговоры на всякие государственные и на земские дела собрать, и те государские указы и боярские приговоры со старыми судебниками исправить...</w:t>
      </w:r>
      <w:proofErr w:type="gramEnd"/>
      <w:r>
        <w:rPr>
          <w:sz w:val="23"/>
          <w:szCs w:val="23"/>
        </w:rPr>
        <w:t xml:space="preserve"> Чтобы Московского государства всяких чинов людей, от большего и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меньшего чину, суд и расправа была во всяких делах всем ровна... И указал государь то всё в Уложенье написать на список и закрепить тот список... и всякие дела делать по тому Уложению. </w:t>
      </w:r>
    </w:p>
    <w:p w:rsidR="006A7281" w:rsidRDefault="006A7281" w:rsidP="006A7281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Польским, Литовским, Немецким и с иными окрестными государствами у государя царя и великого князя ... всея Руси вечный мир... </w:t>
      </w:r>
      <w:proofErr w:type="gramStart"/>
      <w:r>
        <w:rPr>
          <w:sz w:val="23"/>
          <w:szCs w:val="23"/>
        </w:rPr>
        <w:t xml:space="preserve">А... война начнётся, или в которое время изволит государь кому своему государеву недругу мстить </w:t>
      </w:r>
      <w:proofErr w:type="spellStart"/>
      <w:r>
        <w:rPr>
          <w:sz w:val="23"/>
          <w:szCs w:val="23"/>
        </w:rPr>
        <w:t>недружбу</w:t>
      </w:r>
      <w:proofErr w:type="spellEnd"/>
      <w:r>
        <w:rPr>
          <w:sz w:val="23"/>
          <w:szCs w:val="23"/>
        </w:rPr>
        <w:t xml:space="preserve">, и укажет послать на них своих государевых бояр и воевод, а с ними всяких чинов ратных людей, и для той службы велит государь своим государевым ратным людям всего Московского </w:t>
      </w:r>
      <w:proofErr w:type="spellStart"/>
      <w:r>
        <w:rPr>
          <w:sz w:val="23"/>
          <w:szCs w:val="23"/>
        </w:rPr>
        <w:t>го-сударства</w:t>
      </w:r>
      <w:proofErr w:type="spellEnd"/>
      <w:r>
        <w:rPr>
          <w:sz w:val="23"/>
          <w:szCs w:val="23"/>
        </w:rPr>
        <w:t xml:space="preserve"> дать своё государево жалованье, и на то государево жалованье ратным людям деньги собирать со всего</w:t>
      </w:r>
      <w:proofErr w:type="gramEnd"/>
      <w:r>
        <w:rPr>
          <w:sz w:val="23"/>
          <w:szCs w:val="23"/>
        </w:rPr>
        <w:t xml:space="preserve"> Московского государства, а побор </w:t>
      </w:r>
      <w:proofErr w:type="gramStart"/>
      <w:r>
        <w:rPr>
          <w:sz w:val="23"/>
          <w:szCs w:val="23"/>
        </w:rPr>
        <w:t>положить</w:t>
      </w:r>
      <w:proofErr w:type="gramEnd"/>
      <w:r>
        <w:rPr>
          <w:sz w:val="23"/>
          <w:szCs w:val="23"/>
        </w:rPr>
        <w:t xml:space="preserve"> смотря по службе. </w:t>
      </w:r>
    </w:p>
    <w:p w:rsidR="006A7281" w:rsidRDefault="006A7281" w:rsidP="006A7281">
      <w:pPr>
        <w:pStyle w:val="Default"/>
        <w:ind w:left="20"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...Да и боярам и воеводам без </w:t>
      </w:r>
      <w:proofErr w:type="gramStart"/>
      <w:r>
        <w:rPr>
          <w:sz w:val="23"/>
          <w:szCs w:val="23"/>
        </w:rPr>
        <w:t>государева</w:t>
      </w:r>
      <w:proofErr w:type="gramEnd"/>
      <w:r>
        <w:rPr>
          <w:sz w:val="23"/>
          <w:szCs w:val="23"/>
        </w:rPr>
        <w:t xml:space="preserve"> указу ратных людей с государевой службы не </w:t>
      </w:r>
      <w:proofErr w:type="spellStart"/>
      <w:r>
        <w:rPr>
          <w:sz w:val="23"/>
          <w:szCs w:val="23"/>
        </w:rPr>
        <w:t>роспущати</w:t>
      </w:r>
      <w:proofErr w:type="spellEnd"/>
      <w:r>
        <w:rPr>
          <w:sz w:val="23"/>
          <w:szCs w:val="23"/>
        </w:rPr>
        <w:t xml:space="preserve">, и посулов и </w:t>
      </w:r>
      <w:proofErr w:type="spellStart"/>
      <w:r>
        <w:rPr>
          <w:sz w:val="23"/>
          <w:szCs w:val="23"/>
        </w:rPr>
        <w:t>поминков</w:t>
      </w:r>
      <w:proofErr w:type="spellEnd"/>
      <w:r>
        <w:rPr>
          <w:sz w:val="23"/>
          <w:szCs w:val="23"/>
        </w:rPr>
        <w:t xml:space="preserve"> не иметь... А </w:t>
      </w:r>
      <w:proofErr w:type="gramStart"/>
      <w:r>
        <w:rPr>
          <w:sz w:val="23"/>
          <w:szCs w:val="23"/>
        </w:rPr>
        <w:t>будет</w:t>
      </w:r>
      <w:proofErr w:type="gramEnd"/>
      <w:r>
        <w:rPr>
          <w:sz w:val="23"/>
          <w:szCs w:val="23"/>
        </w:rPr>
        <w:t xml:space="preserve"> кто на бояр и на воевод... начнёт бить челом государю ложно, затеяв напрасно, а сыщется про то допряма, и тем за боярское и за воеводское бесчестие и за ложное их челобитье чинить жестокое же наказание, что государь укажет...» </w:t>
      </w:r>
    </w:p>
    <w:p w:rsidR="006A7281" w:rsidRDefault="006A7281" w:rsidP="006A7281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Определите название и год принятия документа. О каком самодержце в нём идёт речь? </w:t>
      </w:r>
    </w:p>
    <w:p w:rsidR="006A7281" w:rsidRDefault="006A7281" w:rsidP="006A7281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знания по истории, укажите не менее трёх результатов, которые были закреплены изданием данного документа. </w:t>
      </w:r>
    </w:p>
    <w:p w:rsidR="009907F6" w:rsidRPr="006A7281" w:rsidRDefault="006A7281" w:rsidP="006A7281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Используя текст документа и знания по истории, назовите не менее трёх целей, которые ставились при составлении указанного документа. Чьи интересы он защищал?</w:t>
      </w:r>
    </w:p>
    <w:sectPr w:rsidR="009907F6" w:rsidRPr="006A7281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38D4"/>
    <w:rsid w:val="005819E1"/>
    <w:rsid w:val="00655615"/>
    <w:rsid w:val="006A7281"/>
    <w:rsid w:val="00883983"/>
    <w:rsid w:val="008A0A2C"/>
    <w:rsid w:val="008E7319"/>
    <w:rsid w:val="00D3193A"/>
    <w:rsid w:val="00FB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2014-03-26T09:40:00Z</dcterms:created>
  <dcterms:modified xsi:type="dcterms:W3CDTF">2014-03-26T09:41:00Z</dcterms:modified>
</cp:coreProperties>
</file>