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593" w:rsidRDefault="00473593" w:rsidP="00473593">
      <w:pPr>
        <w:pStyle w:val="Default"/>
      </w:pPr>
    </w:p>
    <w:p w:rsidR="00473593" w:rsidRDefault="00473593" w:rsidP="00473593">
      <w:pPr>
        <w:pStyle w:val="Default"/>
        <w:jc w:val="center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Из воспоминаний А.В. </w:t>
      </w:r>
      <w:proofErr w:type="spellStart"/>
      <w:r>
        <w:rPr>
          <w:b/>
          <w:bCs/>
          <w:sz w:val="23"/>
          <w:szCs w:val="23"/>
        </w:rPr>
        <w:t>Тырковой-Вильямс</w:t>
      </w:r>
      <w:proofErr w:type="spellEnd"/>
      <w:r>
        <w:rPr>
          <w:b/>
          <w:bCs/>
          <w:sz w:val="23"/>
          <w:szCs w:val="23"/>
        </w:rPr>
        <w:t xml:space="preserve">. </w:t>
      </w:r>
    </w:p>
    <w:p w:rsidR="00473593" w:rsidRDefault="00473593" w:rsidP="0047359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«Отец запутался в долгах. Это была не его вина. Он расплачивался за общее положение помещичьего хозяйства. Только 25 лет прошло со времени освобождения крестьян. Четверть века – короткий срок для такого резкого экономического перелома, как переход от бесплатного рабского труда к платным рабочим. Сколько раз отцовские земли висели на волоске, сколько раз то банк, где были заложены его именья, брал большие проценты и неумолимо требовал платежей в срок. </w:t>
      </w:r>
    </w:p>
    <w:p w:rsidR="00473593" w:rsidRDefault="00473593" w:rsidP="0047359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Дворянский банк открылся позже. Это было дело внутренней политики. Правительство решило сохранить дворянский правящий класс, помочь ему удерживать за собой земли, стремительно переходившие в купеческие, отчасти и в крестьянские руки. Мой отец первый в Новгородской губернии получил ссуду из новорожденного Дворянского банка… </w:t>
      </w:r>
    </w:p>
    <w:p w:rsidR="00473593" w:rsidRDefault="00473593" w:rsidP="00473593">
      <w:pPr>
        <w:pStyle w:val="Default"/>
        <w:ind w:firstLine="707"/>
        <w:rPr>
          <w:sz w:val="23"/>
          <w:szCs w:val="23"/>
        </w:rPr>
      </w:pPr>
      <w:r>
        <w:rPr>
          <w:sz w:val="23"/>
          <w:szCs w:val="23"/>
        </w:rPr>
        <w:t>Крупные доходы за сено, за лес, иногда за рожь и овес уходили на банковские платежи</w:t>
      </w:r>
      <w:proofErr w:type="gramStart"/>
      <w:r>
        <w:rPr>
          <w:sz w:val="23"/>
          <w:szCs w:val="23"/>
        </w:rPr>
        <w:t>… П</w:t>
      </w:r>
      <w:proofErr w:type="gramEnd"/>
      <w:r>
        <w:rPr>
          <w:sz w:val="23"/>
          <w:szCs w:val="23"/>
        </w:rPr>
        <w:t xml:space="preserve">отом по случаю какого-нибудь события в царской семье издавался манифест с разными милостями … дворянские недоимки перечислялись в основной долг» </w:t>
      </w:r>
    </w:p>
    <w:p w:rsidR="00473593" w:rsidRDefault="00473593" w:rsidP="0047359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С</w:t>
      </w:r>
      <w:proofErr w:type="gramStart"/>
      <w:r>
        <w:rPr>
          <w:b/>
          <w:bCs/>
          <w:sz w:val="23"/>
          <w:szCs w:val="23"/>
        </w:rPr>
        <w:t>1</w:t>
      </w:r>
      <w:proofErr w:type="gramEnd"/>
      <w:r>
        <w:rPr>
          <w:b/>
          <w:bCs/>
          <w:sz w:val="23"/>
          <w:szCs w:val="23"/>
        </w:rPr>
        <w:t xml:space="preserve">. </w:t>
      </w:r>
      <w:proofErr w:type="gramStart"/>
      <w:r>
        <w:rPr>
          <w:i/>
          <w:iCs/>
          <w:sz w:val="23"/>
          <w:szCs w:val="23"/>
        </w:rPr>
        <w:t>Укажите</w:t>
      </w:r>
      <w:proofErr w:type="gramEnd"/>
      <w:r>
        <w:rPr>
          <w:i/>
          <w:iCs/>
          <w:sz w:val="23"/>
          <w:szCs w:val="23"/>
        </w:rPr>
        <w:t xml:space="preserve"> как называлась и в каком году была проведена реформа, упоминаемая в источнике. Назовите две основные формы эксплуатации крестьян помещиками в период, о котором идет речь в отрывке. </w:t>
      </w:r>
    </w:p>
    <w:p w:rsidR="00473593" w:rsidRDefault="00473593" w:rsidP="0047359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С</w:t>
      </w:r>
      <w:proofErr w:type="gramStart"/>
      <w:r>
        <w:rPr>
          <w:b/>
          <w:bCs/>
          <w:sz w:val="23"/>
          <w:szCs w:val="23"/>
        </w:rPr>
        <w:t>2</w:t>
      </w:r>
      <w:proofErr w:type="gramEnd"/>
      <w:r>
        <w:rPr>
          <w:b/>
          <w:b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Как автор воспоминаний объясняет причины трудностей, испытываемых помещиками в ведении хозяйства в описываемое время? Укажите не менее трех причин. </w:t>
      </w:r>
    </w:p>
    <w:p w:rsidR="009907F6" w:rsidRDefault="00473593" w:rsidP="00473593">
      <w:r>
        <w:rPr>
          <w:b/>
          <w:bCs/>
          <w:sz w:val="23"/>
          <w:szCs w:val="23"/>
        </w:rPr>
        <w:t>С3</w:t>
      </w:r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Используя данные источника и свои знания по курсу </w:t>
      </w:r>
      <w:proofErr w:type="gramStart"/>
      <w:r>
        <w:rPr>
          <w:i/>
          <w:iCs/>
          <w:sz w:val="23"/>
          <w:szCs w:val="23"/>
        </w:rPr>
        <w:t>истории</w:t>
      </w:r>
      <w:proofErr w:type="gramEnd"/>
      <w:r>
        <w:rPr>
          <w:i/>
          <w:iCs/>
          <w:sz w:val="23"/>
          <w:szCs w:val="23"/>
        </w:rPr>
        <w:t xml:space="preserve"> назовите не менее трех мер правительства по поддержке дворянских хозяйств.</w:t>
      </w:r>
    </w:p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73593"/>
    <w:rsid w:val="00413F3F"/>
    <w:rsid w:val="00473593"/>
    <w:rsid w:val="00655615"/>
    <w:rsid w:val="00883983"/>
    <w:rsid w:val="008E7319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35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2014-03-21T09:38:00Z</dcterms:created>
  <dcterms:modified xsi:type="dcterms:W3CDTF">2014-03-21T09:39:00Z</dcterms:modified>
</cp:coreProperties>
</file>