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41" w:rsidRDefault="009C7F41" w:rsidP="009C7F41">
      <w:pPr>
        <w:pStyle w:val="Default"/>
      </w:pPr>
    </w:p>
    <w:p w:rsidR="009C7F41" w:rsidRDefault="009C7F41" w:rsidP="009C7F41">
      <w:pPr>
        <w:pStyle w:val="Default"/>
        <w:ind w:left="118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Из резолюции XVIII съезда ВК</w:t>
      </w:r>
      <w:proofErr w:type="gramStart"/>
      <w:r>
        <w:rPr>
          <w:b/>
          <w:bCs/>
          <w:sz w:val="23"/>
          <w:szCs w:val="23"/>
        </w:rPr>
        <w:t>П(</w:t>
      </w:r>
      <w:proofErr w:type="gramEnd"/>
      <w:r>
        <w:rPr>
          <w:b/>
          <w:bCs/>
          <w:sz w:val="23"/>
          <w:szCs w:val="23"/>
        </w:rPr>
        <w:t xml:space="preserve">б). </w:t>
      </w:r>
    </w:p>
    <w:p w:rsidR="009C7F41" w:rsidRDefault="009C7F41" w:rsidP="009C7F41">
      <w:pPr>
        <w:pStyle w:val="Default"/>
        <w:spacing w:before="180" w:after="161"/>
        <w:ind w:left="20" w:right="20"/>
        <w:rPr>
          <w:sz w:val="23"/>
          <w:szCs w:val="23"/>
        </w:rPr>
      </w:pPr>
      <w:r>
        <w:rPr>
          <w:sz w:val="23"/>
          <w:szCs w:val="23"/>
        </w:rPr>
        <w:t xml:space="preserve">«1. В результате успешного выполнения второго пятилетнего плана ... в СССР разрешена основная историческая задача второй пятилетки — окончательно ликвидированы все эксплуататорские классы, полностью уничтожены причины, порождающие эксплуатацию человека человеком и разделение общества на эксплуататоров и эксплуатируемых. Решена труднейшая задача социалистической революции: завершена коллективизация сельского хозяйства, колхозный строй окончательно окреп. В нашей стране «осуществлена в основном первая фаза коммунизма, социализм»... </w:t>
      </w:r>
    </w:p>
    <w:p w:rsidR="009C7F41" w:rsidRDefault="009C7F41" w:rsidP="009C7F41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2. Главная и решающая хозяйственная задача второй пятилетки — завершение технической реконструкции народного хозяйства СССР — в основном выполнена. </w:t>
      </w:r>
    </w:p>
    <w:p w:rsidR="009C7F41" w:rsidRDefault="009C7F41" w:rsidP="009C7F41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Коренным образом обновился производственно-технический аппарат страны. Свыше 80 процентов всей продукции промышленности получено ... с новых предприятий, построенных или целиком реконструированных за первую и вторую пятилетки; около 90 процентов всех действующих в сельском хозяйстве тракторов и комбайнов произведены советской промышленностью во второй пятилетке. Задания второй пятилетки в области промышленности и транспорта выполнены досрочно. Вторая пятилетка выполнена промышленностью к 1 апреля..., то есть в 4 года и 3 месяца, причём и во второй пятилетке особенно быстро росла тяжёлая промышленность... </w:t>
      </w:r>
    </w:p>
    <w:p w:rsidR="009C7F41" w:rsidRDefault="009C7F41" w:rsidP="009C7F41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Успехи, достигнутые в области освоения новой техники, получили яркое выражение в стахановском движении. Развёртывание социалистического соревнования и его высшей формы — стахановского движения — привело к мощному подъему производительности труда в промышленности и в других отраслях народного хозяйства...» </w:t>
      </w:r>
    </w:p>
    <w:p w:rsidR="009C7F41" w:rsidRDefault="009C7F41" w:rsidP="009C7F41">
      <w:pPr>
        <w:pStyle w:val="Default"/>
        <w:ind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хронологические рамки второй пятилетки. На основе знаний курса истории приведите не менее двух положительных последствий индустриализации в СССР. </w:t>
      </w:r>
    </w:p>
    <w:p w:rsidR="009C7F41" w:rsidRDefault="009C7F41" w:rsidP="009C7F41">
      <w:pPr>
        <w:pStyle w:val="Default"/>
        <w:ind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документа укажите не менее трёх социально- экономических достижений СССР в годы второй пятилетки. </w:t>
      </w:r>
    </w:p>
    <w:p w:rsidR="009907F6" w:rsidRDefault="009C7F41" w:rsidP="009C7F41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 основе текста и знаний по истории назовите не менее двух результатов развития стахановского движения в СССР.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C7F41"/>
    <w:rsid w:val="00231B32"/>
    <w:rsid w:val="00655615"/>
    <w:rsid w:val="00883983"/>
    <w:rsid w:val="008E7319"/>
    <w:rsid w:val="009C7F41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2014-03-24T05:38:00Z</dcterms:created>
  <dcterms:modified xsi:type="dcterms:W3CDTF">2014-03-24T05:38:00Z</dcterms:modified>
</cp:coreProperties>
</file>