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4A" w:rsidRDefault="009B594A" w:rsidP="009B594A">
      <w:pPr>
        <w:pStyle w:val="Default"/>
      </w:pPr>
    </w:p>
    <w:p w:rsidR="009B594A" w:rsidRDefault="009B594A" w:rsidP="009B594A">
      <w:pPr>
        <w:pStyle w:val="Default"/>
        <w:spacing w:before="120" w:after="120"/>
        <w:ind w:left="1560"/>
        <w:jc w:val="center"/>
        <w:rPr>
          <w:sz w:val="23"/>
          <w:szCs w:val="23"/>
        </w:rPr>
      </w:pPr>
      <w:r>
        <w:t xml:space="preserve"> </w:t>
      </w:r>
      <w:r>
        <w:rPr>
          <w:b/>
          <w:bCs/>
          <w:sz w:val="23"/>
          <w:szCs w:val="23"/>
        </w:rPr>
        <w:t xml:space="preserve">Из работы историка Е. Тарле. </w:t>
      </w:r>
    </w:p>
    <w:p w:rsidR="009B594A" w:rsidRDefault="009B594A" w:rsidP="009B594A">
      <w:pPr>
        <w:pStyle w:val="Default"/>
        <w:spacing w:before="120"/>
        <w:ind w:left="20" w:right="20" w:firstLine="320"/>
        <w:jc w:val="both"/>
        <w:rPr>
          <w:sz w:val="23"/>
          <w:szCs w:val="23"/>
        </w:rPr>
      </w:pPr>
      <w:r>
        <w:rPr>
          <w:sz w:val="23"/>
          <w:szCs w:val="23"/>
        </w:rPr>
        <w:t xml:space="preserve">«Когда Кутузову представили ночью первые подсчеты и когда он увидел, что половина русской армии истреблена в этот день, 7 сентября, он категорически решил спасти другую половину и отдать Москву без нового боя. Это не помешало ему провозгласить, что Бородино было победой, хоть он и был удручен. Победа моральная </w:t>
      </w:r>
      <w:proofErr w:type="gramStart"/>
      <w:r>
        <w:rPr>
          <w:sz w:val="23"/>
          <w:szCs w:val="23"/>
        </w:rPr>
        <w:t>была</w:t>
      </w:r>
      <w:proofErr w:type="gramEnd"/>
      <w:r>
        <w:rPr>
          <w:sz w:val="23"/>
          <w:szCs w:val="23"/>
        </w:rPr>
        <w:t xml:space="preserve"> бесспорно. А в свете дальнейших событий можно утверждать, что и в стратегическом отношении Бородино оказалось русской победой всё-таки больше, чем французской. </w:t>
      </w:r>
    </w:p>
    <w:p w:rsidR="009B594A" w:rsidRDefault="009B594A" w:rsidP="009B594A">
      <w:pPr>
        <w:pStyle w:val="Default"/>
        <w:ind w:left="20" w:right="20" w:firstLine="320"/>
        <w:jc w:val="both"/>
        <w:rPr>
          <w:sz w:val="23"/>
          <w:szCs w:val="23"/>
        </w:rPr>
      </w:pPr>
      <w:proofErr w:type="gramStart"/>
      <w:r>
        <w:rPr>
          <w:sz w:val="23"/>
          <w:szCs w:val="23"/>
        </w:rPr>
        <w:t>И когда Наполеону в ночь после битвы доложили, что 47 его генералов убиты или тяжело ранены, что несколько десятков тысяч солдат его армии лежат мертвые или раненые на поле битвы, когда он лично убедился, что ни одно из данных им до сих пор больших сражений не может сравниться по ожесточению и кровопролитию с Бородином, то (хотя это тоже не помешало</w:t>
      </w:r>
      <w:proofErr w:type="gramEnd"/>
      <w:r>
        <w:rPr>
          <w:sz w:val="23"/>
          <w:szCs w:val="23"/>
        </w:rPr>
        <w:t xml:space="preserve"> </w:t>
      </w:r>
      <w:proofErr w:type="gramStart"/>
      <w:r>
        <w:rPr>
          <w:sz w:val="23"/>
          <w:szCs w:val="23"/>
        </w:rPr>
        <w:t xml:space="preserve">ему провозгласить Бородино своей победой) он, одержавший на своем веку столько настоящих, бесспорных побед, не мог, конечно, не понимать, что если </w:t>
      </w:r>
      <w:proofErr w:type="spellStart"/>
      <w:r>
        <w:rPr>
          <w:sz w:val="23"/>
          <w:szCs w:val="23"/>
        </w:rPr>
        <w:t>Лоди</w:t>
      </w:r>
      <w:proofErr w:type="spellEnd"/>
      <w:r>
        <w:rPr>
          <w:sz w:val="23"/>
          <w:szCs w:val="23"/>
        </w:rPr>
        <w:t xml:space="preserve"> или </w:t>
      </w:r>
      <w:proofErr w:type="spellStart"/>
      <w:r>
        <w:rPr>
          <w:sz w:val="23"/>
          <w:szCs w:val="23"/>
        </w:rPr>
        <w:t>Риволи</w:t>
      </w:r>
      <w:proofErr w:type="spellEnd"/>
      <w:r>
        <w:rPr>
          <w:sz w:val="23"/>
          <w:szCs w:val="23"/>
        </w:rPr>
        <w:t xml:space="preserve">, или битву под пирамидами, или истребление </w:t>
      </w:r>
      <w:proofErr w:type="spellStart"/>
      <w:r>
        <w:rPr>
          <w:sz w:val="23"/>
          <w:szCs w:val="23"/>
        </w:rPr>
        <w:t>ту-рецкой</w:t>
      </w:r>
      <w:proofErr w:type="spellEnd"/>
      <w:r>
        <w:rPr>
          <w:sz w:val="23"/>
          <w:szCs w:val="23"/>
        </w:rPr>
        <w:t xml:space="preserve"> армии под Абукиром, или Маренго, или Аустерлиц, или Йену, или </w:t>
      </w:r>
      <w:proofErr w:type="spellStart"/>
      <w:r>
        <w:rPr>
          <w:sz w:val="23"/>
          <w:szCs w:val="23"/>
        </w:rPr>
        <w:t>Фридланд</w:t>
      </w:r>
      <w:proofErr w:type="spellEnd"/>
      <w:r>
        <w:rPr>
          <w:sz w:val="23"/>
          <w:szCs w:val="23"/>
        </w:rPr>
        <w:t xml:space="preserve">, или </w:t>
      </w:r>
      <w:proofErr w:type="spellStart"/>
      <w:r>
        <w:rPr>
          <w:sz w:val="23"/>
          <w:szCs w:val="23"/>
        </w:rPr>
        <w:t>Ваграм</w:t>
      </w:r>
      <w:proofErr w:type="spellEnd"/>
      <w:r>
        <w:rPr>
          <w:sz w:val="23"/>
          <w:szCs w:val="23"/>
        </w:rPr>
        <w:t xml:space="preserve"> можно назвать победами, то для Бородина нужно придумать какое-нибудь иное определение». </w:t>
      </w:r>
      <w:proofErr w:type="gramEnd"/>
    </w:p>
    <w:p w:rsidR="009B594A" w:rsidRDefault="009B594A" w:rsidP="009B594A">
      <w:pPr>
        <w:pStyle w:val="Default"/>
        <w:ind w:right="20"/>
        <w:jc w:val="both"/>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Какие решения были приняты М.И. Кутузовым после Бородинского сражения? Почему? Приведите не менее трёх решений. </w:t>
      </w:r>
    </w:p>
    <w:p w:rsidR="009B594A" w:rsidRDefault="009B594A" w:rsidP="009B594A">
      <w:pPr>
        <w:pStyle w:val="Default"/>
        <w:ind w:right="20"/>
        <w:jc w:val="both"/>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Используя текст документа, назовите не менее трёх положений, которые выражают мнение М.И. Кутузова относительно итогов Бородинского сражения для русской армии. </w:t>
      </w:r>
    </w:p>
    <w:p w:rsidR="009B594A" w:rsidRDefault="009B594A" w:rsidP="009B594A">
      <w:pPr>
        <w:pStyle w:val="Default"/>
        <w:ind w:right="20"/>
        <w:jc w:val="both"/>
        <w:rPr>
          <w:sz w:val="23"/>
          <w:szCs w:val="23"/>
        </w:rPr>
      </w:pPr>
      <w:r>
        <w:rPr>
          <w:b/>
          <w:bCs/>
          <w:i/>
          <w:iCs/>
          <w:sz w:val="23"/>
          <w:szCs w:val="23"/>
        </w:rPr>
        <w:t xml:space="preserve">С3. </w:t>
      </w:r>
      <w:r>
        <w:rPr>
          <w:i/>
          <w:iCs/>
          <w:sz w:val="23"/>
          <w:szCs w:val="23"/>
        </w:rPr>
        <w:t xml:space="preserve">К </w:t>
      </w:r>
      <w:proofErr w:type="gramStart"/>
      <w:r>
        <w:rPr>
          <w:i/>
          <w:iCs/>
          <w:sz w:val="23"/>
          <w:szCs w:val="23"/>
        </w:rPr>
        <w:t>достижению</w:t>
      </w:r>
      <w:proofErr w:type="gramEnd"/>
      <w:r>
        <w:rPr>
          <w:i/>
          <w:iCs/>
          <w:sz w:val="23"/>
          <w:szCs w:val="23"/>
        </w:rPr>
        <w:t xml:space="preserve"> каких целей стремился Наполеон? Назовите не менее трёх целей. Укажите оценку итогов Бородинской битвы, данную им Наполеоном. </w:t>
      </w:r>
    </w:p>
    <w:p w:rsidR="009907F6" w:rsidRDefault="009B594A"/>
    <w:sectPr w:rsidR="009907F6" w:rsidSect="00D8391E">
      <w:pgSz w:w="11906" w:h="17338"/>
      <w:pgMar w:top="1683" w:right="217" w:bottom="1134" w:left="147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B594A"/>
    <w:rsid w:val="001B4508"/>
    <w:rsid w:val="00655615"/>
    <w:rsid w:val="00883983"/>
    <w:rsid w:val="008E7319"/>
    <w:rsid w:val="009B594A"/>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59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2014-03-21T09:14:00Z</dcterms:created>
  <dcterms:modified xsi:type="dcterms:W3CDTF">2014-03-21T09:14:00Z</dcterms:modified>
</cp:coreProperties>
</file>