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5" w:rsidRDefault="00CE3AB5" w:rsidP="00CE3AB5">
      <w:pPr>
        <w:pStyle w:val="Default"/>
      </w:pPr>
    </w:p>
    <w:p w:rsidR="00CE3AB5" w:rsidRDefault="00CE3AB5" w:rsidP="00CE3AB5">
      <w:pPr>
        <w:pStyle w:val="Default"/>
        <w:ind w:firstLine="3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Из письма Вельского комитета РК</w:t>
      </w:r>
      <w:proofErr w:type="gramStart"/>
      <w:r>
        <w:rPr>
          <w:b/>
          <w:bCs/>
          <w:sz w:val="23"/>
          <w:szCs w:val="23"/>
        </w:rPr>
        <w:t>П(</w:t>
      </w:r>
      <w:proofErr w:type="gramEnd"/>
      <w:r>
        <w:rPr>
          <w:b/>
          <w:bCs/>
          <w:sz w:val="23"/>
          <w:szCs w:val="23"/>
        </w:rPr>
        <w:t xml:space="preserve">б) Вологодскому </w:t>
      </w:r>
    </w:p>
    <w:p w:rsidR="00CE3AB5" w:rsidRDefault="00CE3AB5" w:rsidP="00CE3AB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губернскому комитету партии о реквизициях крестьянского семенного зерна от 3 </w:t>
      </w:r>
      <w:r>
        <w:rPr>
          <w:sz w:val="23"/>
          <w:szCs w:val="23"/>
        </w:rPr>
        <w:t xml:space="preserve">апреля </w:t>
      </w:r>
      <w:r>
        <w:rPr>
          <w:b/>
          <w:bCs/>
          <w:sz w:val="23"/>
          <w:szCs w:val="23"/>
        </w:rPr>
        <w:t xml:space="preserve">1920 г. </w:t>
      </w:r>
    </w:p>
    <w:p w:rsidR="00CE3AB5" w:rsidRDefault="00CE3AB5" w:rsidP="00CE3AB5">
      <w:pPr>
        <w:pStyle w:val="Default"/>
        <w:ind w:left="20" w:right="40"/>
        <w:rPr>
          <w:sz w:val="23"/>
          <w:szCs w:val="23"/>
        </w:rPr>
      </w:pPr>
      <w:r>
        <w:rPr>
          <w:sz w:val="23"/>
          <w:szCs w:val="23"/>
        </w:rPr>
        <w:t xml:space="preserve">«Выше нашего понимания события, происходящие в уезде. Защита интересов трудящихся, борьба с разрухой и прочее — теперь миф и обман. Это суровая действительность заставляет нас говорить так и вот почему. Несвоевременная реквизиция хлеба и совершенно непосильная в технике [в порядке изъятия хлеба] вызвала кошмарные явления... Когда мы, исполняя наряд в 220 000 пудов, безусловно, должны были брать все семена, боясь будущего голода, всё население протестовало и подчинилось только грубой силе штыка. Налицо избиения многих крестьян прикладами, сажание в холодные погреба раздетых, угон последней коровы или лошади, сажание в тюрьму по 50 человек зараз. Должны сказать, что в подавляющем большинстве такой террор выносят не кулаки и мародёры, а население, которое нам доверяло и шло навстречу во всех повинностях. Кто виновник таких явлений, чёрт знает! Но факт тот, что Центр определенно говорит, что не трогайте у населения семена. Но мы делаем наоборот, «не оставляй семян», так и есть. Из южного района (уезда), где указанные явления </w:t>
      </w:r>
      <w:proofErr w:type="spellStart"/>
      <w:proofErr w:type="gramStart"/>
      <w:r>
        <w:rPr>
          <w:sz w:val="23"/>
          <w:szCs w:val="23"/>
        </w:rPr>
        <w:t>про-исходили</w:t>
      </w:r>
      <w:proofErr w:type="spellEnd"/>
      <w:proofErr w:type="gramEnd"/>
      <w:r>
        <w:rPr>
          <w:sz w:val="23"/>
          <w:szCs w:val="23"/>
        </w:rPr>
        <w:t xml:space="preserve"> больше всего, кто-то и где-то решил всё увезти, то есть весь хлеб жандармскими методами... хоть трава не расти, а всё возьмем. </w:t>
      </w:r>
    </w:p>
    <w:p w:rsidR="00CE3AB5" w:rsidRDefault="00CE3AB5" w:rsidP="00CE3AB5">
      <w:pPr>
        <w:pStyle w:val="Default"/>
        <w:ind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Мы, безусловно, пляшем на содрогающемся вулкане и стоим перед катастрофой октябрьских завоеваний». </w:t>
      </w:r>
    </w:p>
    <w:p w:rsidR="00CE3AB5" w:rsidRDefault="00CE3AB5" w:rsidP="00CE3AB5">
      <w:pPr>
        <w:pStyle w:val="Default"/>
        <w:ind w:right="40" w:firstLine="3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Резолюция губернского комитета, от 19 апреля 1920 г.'. </w:t>
      </w:r>
      <w:r>
        <w:rPr>
          <w:sz w:val="23"/>
          <w:szCs w:val="23"/>
        </w:rPr>
        <w:t xml:space="preserve">«Передать письмо в </w:t>
      </w:r>
      <w:proofErr w:type="spellStart"/>
      <w:r>
        <w:rPr>
          <w:sz w:val="23"/>
          <w:szCs w:val="23"/>
        </w:rPr>
        <w:t>губисполком</w:t>
      </w:r>
      <w:proofErr w:type="spellEnd"/>
      <w:r>
        <w:rPr>
          <w:sz w:val="23"/>
          <w:szCs w:val="23"/>
        </w:rPr>
        <w:t xml:space="preserve"> для принятия административных мер. Сообщить комитету, указать на нетактичность вмешательства во время острого продовольственного кризиса в план заготовительной кампании». </w:t>
      </w:r>
    </w:p>
    <w:p w:rsidR="00CE3AB5" w:rsidRDefault="00CE3AB5" w:rsidP="00CE3AB5">
      <w:pPr>
        <w:pStyle w:val="Default"/>
        <w:ind w:right="4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экономической политики советской власти в названное время и хронологические рамки её проведения. </w:t>
      </w:r>
    </w:p>
    <w:p w:rsidR="00CE3AB5" w:rsidRDefault="00CE3AB5" w:rsidP="00CE3AB5">
      <w:pPr>
        <w:pStyle w:val="Default"/>
        <w:ind w:right="4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 документа, назовите не менее четырех «жандармских» методов, использовавшихся властями для изъятия хлеба у крестьян. </w:t>
      </w:r>
    </w:p>
    <w:p w:rsidR="009907F6" w:rsidRDefault="00CE3AB5" w:rsidP="00CE3AB5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В чём разница взглядов авторов письма и губернского комитета партии на причины жестоких методов выколачивания хлеба у сельского населения? Назовите не менее двух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3AB5"/>
    <w:rsid w:val="00655615"/>
    <w:rsid w:val="00883983"/>
    <w:rsid w:val="008E7319"/>
    <w:rsid w:val="00CE3AB5"/>
    <w:rsid w:val="00D3193A"/>
    <w:rsid w:val="00E7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3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2014-03-24T05:19:00Z</dcterms:created>
  <dcterms:modified xsi:type="dcterms:W3CDTF">2014-03-24T05:20:00Z</dcterms:modified>
</cp:coreProperties>
</file>