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AC" w:rsidRDefault="005D27AC" w:rsidP="005D27AC">
      <w:pPr>
        <w:pStyle w:val="Default"/>
      </w:pPr>
    </w:p>
    <w:p w:rsidR="005D27AC" w:rsidRDefault="005D27AC" w:rsidP="005D27AC">
      <w:pPr>
        <w:pStyle w:val="Default"/>
        <w:spacing w:before="180" w:after="60"/>
        <w:ind w:left="20"/>
        <w:jc w:val="center"/>
        <w:rPr>
          <w:sz w:val="23"/>
          <w:szCs w:val="23"/>
        </w:rPr>
      </w:pPr>
      <w:r>
        <w:t xml:space="preserve"> </w:t>
      </w:r>
      <w:r>
        <w:rPr>
          <w:b/>
          <w:bCs/>
          <w:sz w:val="23"/>
          <w:szCs w:val="23"/>
        </w:rPr>
        <w:t xml:space="preserve">Из воспоминаний участника строительства Сталинградского тракторного завода С.З. Гинзбурга. </w:t>
      </w:r>
    </w:p>
    <w:p w:rsidR="005D27AC" w:rsidRDefault="005D27AC" w:rsidP="005D27AC">
      <w:pPr>
        <w:pStyle w:val="Default"/>
        <w:ind w:left="20" w:right="180"/>
        <w:jc w:val="both"/>
        <w:rPr>
          <w:sz w:val="23"/>
          <w:szCs w:val="23"/>
        </w:rPr>
      </w:pPr>
      <w:r>
        <w:rPr>
          <w:sz w:val="23"/>
          <w:szCs w:val="23"/>
        </w:rPr>
        <w:t xml:space="preserve">«Рассказывая о стройках тех лет, хочу засвидетельствовать, что недаром говорят и пишут: в годы первой пятилетки вся наша страна превратилась в громаднейшую строительную площадку... Каждый коллектив, каждая партийная, комсомольская, профсоюзная организация на своем участке работы делала всё возможное, чтобы выполнить вовремя заказы для ударных строек... </w:t>
      </w:r>
    </w:p>
    <w:p w:rsidR="005D27AC" w:rsidRDefault="005D27AC" w:rsidP="005D27AC">
      <w:pPr>
        <w:pStyle w:val="Default"/>
        <w:ind w:left="20" w:right="180" w:firstLine="320"/>
        <w:jc w:val="both"/>
        <w:rPr>
          <w:sz w:val="23"/>
          <w:szCs w:val="23"/>
        </w:rPr>
      </w:pPr>
      <w:r>
        <w:rPr>
          <w:sz w:val="23"/>
          <w:szCs w:val="23"/>
        </w:rPr>
        <w:t xml:space="preserve">Страна была охвачена пафосом строительства. Поразителен героизм строителей в годы первой пятилетки. Тысячи и тысячи людей отдавали революции, социализму все силы и саму жизнь... </w:t>
      </w:r>
    </w:p>
    <w:p w:rsidR="005D27AC" w:rsidRDefault="005D27AC" w:rsidP="005D27AC">
      <w:pPr>
        <w:pStyle w:val="Default"/>
        <w:ind w:left="20" w:right="180" w:firstLine="320"/>
        <w:jc w:val="both"/>
        <w:rPr>
          <w:sz w:val="23"/>
          <w:szCs w:val="23"/>
        </w:rPr>
      </w:pPr>
      <w:r>
        <w:rPr>
          <w:sz w:val="23"/>
          <w:szCs w:val="23"/>
        </w:rPr>
        <w:t xml:space="preserve">Сейчас уже трудно представить условия, в которых начинались эти гигантские работы. Ведь механизации не существовало почти никакой. Имелись лишь краны-укосины, бетономешалки и некоторые другие простые устройства. Земляные работы по планировке площадок, рытью котлованов под фундаменты цехов выполнялись артелями грабарей. ...И вся их «техника» состояла из телег-грабарок, в которые впрягали лошадей, и обыкновенной совковой лопаты... </w:t>
      </w:r>
    </w:p>
    <w:p w:rsidR="005D27AC" w:rsidRDefault="005D27AC" w:rsidP="005D27AC">
      <w:pPr>
        <w:pStyle w:val="Default"/>
        <w:ind w:left="20" w:right="180" w:firstLine="320"/>
        <w:jc w:val="both"/>
        <w:rPr>
          <w:sz w:val="23"/>
          <w:szCs w:val="23"/>
        </w:rPr>
      </w:pPr>
      <w:r>
        <w:rPr>
          <w:sz w:val="23"/>
          <w:szCs w:val="23"/>
        </w:rPr>
        <w:t xml:space="preserve">С развёртыванием широкого фронта работ основной политической задачей партийная организация строительства считала борьбу за высокие темпы. Лозунгом дня стало: «Догнать и перегнать американские темпы в строительстве». Вот тут и началось социалистическое соревнование. </w:t>
      </w:r>
    </w:p>
    <w:p w:rsidR="005D27AC" w:rsidRDefault="005D27AC" w:rsidP="005D27AC">
      <w:pPr>
        <w:pStyle w:val="Default"/>
        <w:ind w:left="20" w:right="180" w:firstLine="320"/>
        <w:jc w:val="both"/>
        <w:rPr>
          <w:sz w:val="23"/>
          <w:szCs w:val="23"/>
        </w:rPr>
      </w:pPr>
      <w:r>
        <w:rPr>
          <w:sz w:val="23"/>
          <w:szCs w:val="23"/>
        </w:rPr>
        <w:t xml:space="preserve">На стройку пришло много молодёжи, комсомольцев, которые стали активными организаторами ударных бригад... </w:t>
      </w:r>
    </w:p>
    <w:p w:rsidR="005D27AC" w:rsidRDefault="005D27AC" w:rsidP="005D27AC">
      <w:pPr>
        <w:pStyle w:val="Default"/>
        <w:ind w:left="20" w:right="180" w:firstLine="320"/>
        <w:jc w:val="both"/>
        <w:rPr>
          <w:sz w:val="23"/>
          <w:szCs w:val="23"/>
        </w:rPr>
      </w:pPr>
      <w:r>
        <w:rPr>
          <w:sz w:val="23"/>
          <w:szCs w:val="23"/>
        </w:rPr>
        <w:t xml:space="preserve">Широко развернувшееся соревнование рождало новые, прогрессивные методы труда. Была объявлена настоящая война рутине. Первым её шагом было введение непрерывной рабочей недели. Дело это было настолько новое, что некоторые рабочие, особенно сезонники, заволновались. Мол, и отцы наши, и деды чтили воскресный день, отдыхали, нельзя от этого отступать. Некоторые даже ушли со стройки — не могли смириться с нарушением «завета отцов»». </w:t>
      </w:r>
    </w:p>
    <w:p w:rsidR="005D27AC" w:rsidRDefault="005D27AC" w:rsidP="005D27AC">
      <w:pPr>
        <w:pStyle w:val="Default"/>
        <w:ind w:left="740" w:right="180" w:hanging="420"/>
        <w:jc w:val="both"/>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Как называется процесс экономического развития, происходивший в первую пятилетку, участником которой был автор текста? Кто был руководителем страны в эти годы? </w:t>
      </w:r>
    </w:p>
    <w:p w:rsidR="005D27AC" w:rsidRDefault="005D27AC" w:rsidP="005D27AC">
      <w:pPr>
        <w:pStyle w:val="Default"/>
        <w:ind w:left="740" w:right="180" w:hanging="420"/>
        <w:jc w:val="both"/>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На основе текста и знаний по истории укажите не менее трёх черт, особенностей описанного в тексте процесса в СССР. </w:t>
      </w:r>
    </w:p>
    <w:p w:rsidR="009907F6" w:rsidRDefault="005D27AC" w:rsidP="005D27AC">
      <w:r>
        <w:rPr>
          <w:b/>
          <w:bCs/>
          <w:i/>
          <w:iCs/>
          <w:sz w:val="23"/>
          <w:szCs w:val="23"/>
        </w:rPr>
        <w:t xml:space="preserve">С3. </w:t>
      </w:r>
      <w:r>
        <w:rPr>
          <w:i/>
          <w:iCs/>
          <w:sz w:val="23"/>
          <w:szCs w:val="23"/>
        </w:rPr>
        <w:t>Как С.З. Гинзбург определял причины недовольства части рабочих своим положением? Какие причины недовольства вы можете дополнительно привести? Укажите всего не менее трёх причин.</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D27AC"/>
    <w:rsid w:val="00561382"/>
    <w:rsid w:val="005D27AC"/>
    <w:rsid w:val="00655615"/>
    <w:rsid w:val="00883983"/>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27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2014-03-24T05:32:00Z</dcterms:created>
  <dcterms:modified xsi:type="dcterms:W3CDTF">2014-03-24T05:32:00Z</dcterms:modified>
</cp:coreProperties>
</file>