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021" w:rsidRDefault="00600021" w:rsidP="00600021">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Коллективизация сельского хозяйства и ее результаты</w:t>
      </w:r>
    </w:p>
    <w:p w:rsidR="00600021" w:rsidRDefault="00600021" w:rsidP="00600021">
      <w:pPr>
        <w:pStyle w:val="ParagraphStyle"/>
        <w:shd w:val="clear" w:color="auto" w:fill="FFFFFF"/>
        <w:ind w:firstLine="360"/>
        <w:jc w:val="both"/>
        <w:rPr>
          <w:rFonts w:ascii="Times New Roman" w:hAnsi="Times New Roman" w:cs="Times New Roman"/>
          <w:color w:val="000000"/>
          <w:sz w:val="28"/>
          <w:szCs w:val="28"/>
          <w:lang w:val="ru-RU"/>
        </w:rPr>
      </w:pPr>
    </w:p>
    <w:p w:rsidR="00600021" w:rsidRDefault="00600021" w:rsidP="0060002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Осуществление индустриализации ускоренными темпами вызвало нехватку материальных средств, которую советское руководство рассчитывало восполнить за счет сельского хозяйства. Путем установления искусственно низких цен на сельхозпродукцию государство надеялось собрать дополнительные средства. Но крестьяне отказывались продавать свою продукцию на невыгодных для себя условиях; начался бойкот хлебозаготовкам. В конце 1927 г. заготовки зерна резко сократились (было заготовлено зерна на 128 млн пудов меньше, чем в 1926 г.). Под угрозу были поставлены продовольственное снабжение городов, планы внешней торговли. Срывался план индустриализации страны.</w:t>
      </w:r>
    </w:p>
    <w:p w:rsidR="00600021" w:rsidRDefault="00600021" w:rsidP="0060002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Выяснение причин хлебного кризиса 1927–1928 гг. вызвало раскол среди руководства страны. И. В. Сталин считал, что причиной кризиса была забастовка кулаков, которую нужно ликвидировать силовыми методами. В свою очередь Н. И. Бухарин причины кризиса усматривал в ошибочной политике и недостатках деятельности органов власти на местах. Выход из кризиса он видел в совершенствовании политики партии, осуществлении индустриализации страны и кооперировании сельского хозяйства на принципах нэпа.</w:t>
      </w:r>
    </w:p>
    <w:p w:rsidR="00600021" w:rsidRDefault="00600021" w:rsidP="0060002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Но в руководстве партии побеждают сторонники И. В. Сталина. В конце 1929 г. принимается решение об обобществлении крестьянских хозяйств с одновременным разгромом кулачества. Новая политика обосновывалась следующими соображениями: 1. Советская власть не продержится сколько-нибудь долго, базируясь одновременно на крупной государственной промышленности и единоличном крестьянском хозяйстве; мелкотоварное сельское хозяйство не смирится с господством социализма в экономике. 2. Мелкое крестьянское хозяйство не имеет перспективы для своего развития. 3. Деревня должна обеспечивать индустриальный город определенным количеством продуктов питания, поставлять рабочие руки для многочисленных строек и новых промышленных предприятий. Одновремен­но хлеб рассматривался как важнейший источник получения валюты, необходимых средств для продолжения индустриализации. Выход был, по мнению И. В. Сталина и его окружения, в проведении сплошной, массовой коллективизации сельского хозяйства.</w:t>
      </w:r>
    </w:p>
    <w:p w:rsidR="00600021" w:rsidRDefault="00600021" w:rsidP="0060002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Теоретическое обоснование политики коллективизации содержалось в статье И. В. Сталина «Год великого перелома», опубликованной в ноябре 1929 г. В ней утверждалось, что в деле образования колхозов наступил «коренной перелом»: крестьяне-середняки стали записываться в колхозы (на самом же деле в колхозах состояло лишь 6–7% всех крестьянских хозяйств). И. В. Сталин выдвинул идею: путем «усиленных темпов» коллективизации сделать страну через 3 года «одной из самых хлебных стран». 5 января 1930 г. ЦК партии принял постановление «О темпе коллективизации». В зависимости от сроков завершения коллективизации выделялись три условные зоны. Первая зона охватывала районы Поволжья и Степного </w:t>
      </w:r>
      <w:r>
        <w:rPr>
          <w:rFonts w:ascii="Times New Roman" w:hAnsi="Times New Roman" w:cs="Times New Roman"/>
          <w:color w:val="000000"/>
          <w:sz w:val="28"/>
          <w:szCs w:val="28"/>
          <w:lang w:val="ru-RU"/>
        </w:rPr>
        <w:lastRenderedPageBreak/>
        <w:t>Предкавказья, где колхозный строй планировалось утвердить через год. Через 2 года колхозами должны быть охвачены основные сельскохозяйствен­ные районы – Украина, Центральное Черноземье, Сибирь, Южный Урал, Казахстан. В остальных частях страны срок создания колхозов устанавливался в три года, т. е. к концу первой пятилетки.</w:t>
      </w:r>
    </w:p>
    <w:p w:rsidR="00600021" w:rsidRDefault="00600021" w:rsidP="0060002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Коллективизация сельского хозяйства началась, ее темпы с каждым днем нарастали. К организации колхозов были привлечены коммунисты, комсомольцы, рабочие. По разнарядке ЦК партии в деревню весной 1930 г. прибыло с заводов и фабрик более 25 тыс. чел. (отсюда название «двадцатипятитысячник»), которые стали первыми председателями колхозов.</w:t>
      </w:r>
    </w:p>
    <w:p w:rsidR="00600021" w:rsidRDefault="00600021" w:rsidP="0060002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Высокий темп создания колхозов поддерживался массовыми репрессиями и произволом местных властей. Крестьяне принуждались к вступлению в колхозы под угрозой конфискации имущества, ссылки. Коллективизация сопровождалась политикой ликвидации зажиточного слоя крестьян, получивших название «кулаков». Порядок раскулачивания определялся инструкцией правительства от 4 февраля 1930 г. Согласно ей все кулаки подразделялись на три категории. Первую категорию – участников антисоветских мятежей – предписывалось арестовывать и передавать органам безопасности. Вторая категория кулаков – влиятельные среди односельчан зажиточные крестьяне, но не участвовавшие в вооруженном сопротивлении властям – переселялась в пределах области или в другие районы страны. Третья группа кулаков расселялась на худших землях, вне колхозных участков. Земля, скот, хозяйственные постройки раскулаченных передавались л колхоз; личное имущество, продукты конфисковывались или раздавались односельчанам. Основными районами кулацкой ссылки стали Сибирь, Северный Урал, Казахстан, Дальний Восток. В местах поселений кулаки принуждались к лесоразработкам, строительным, мелиоративным работам. Крайне тяжелые условия перевозки людей, быта и труда приводили к высокой смертности среди высылаемых. Всего раскулачиванию, ссылкам, расстрелам, по оценкам современных ученых, подверглось 10–15 млн чел.</w:t>
      </w:r>
    </w:p>
    <w:p w:rsidR="00600021" w:rsidRDefault="00600021" w:rsidP="0060002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Насилие властей вызвало ответный протест. Не желая сдавать свой личный скот в колхозное стадо, крестьяне начали массовый забой скота. В некоторых частях страны (на Кубани, Дону, в Сибири) прошли вооруженные антиколхозные выступления. Их число в начале 1930 г. достигло более 2 тысяч. Это заставило советское руководство временно отступить. В марте 1930 г. И. В. Сталин опубликовал статью «Головокружение от успехов», а ЦК партии принял постановление «О борьбе с искривлениями партлинии в колхозном движении», в которых осуждались случаи насилия над крестьянами при образовании колхозов. Ответственность за них была возложена на местные органы власти. После опубликования этих документов темп коллективизации снизился. Начался массовый выход крестьян из колхозов.</w:t>
      </w:r>
    </w:p>
    <w:p w:rsidR="00600021" w:rsidRDefault="00600021" w:rsidP="0060002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Новый этап политической кампании по ускоренному созданию колхозов проходил в 1931–1932 гг. Наспех организованные колхозы плохо работали. Нередки были случаи прогулов, хищений, небрежного отношения к </w:t>
      </w:r>
      <w:r>
        <w:rPr>
          <w:rFonts w:ascii="Times New Roman" w:hAnsi="Times New Roman" w:cs="Times New Roman"/>
          <w:color w:val="000000"/>
          <w:sz w:val="28"/>
          <w:szCs w:val="28"/>
          <w:lang w:val="ru-RU"/>
        </w:rPr>
        <w:lastRenderedPageBreak/>
        <w:t>колхозной собственности. Заготовки урожая 1932 г. шли с огромным трудом. Много продуктов утаивалось, расхищалось, гибло. 7 августа 1932 г. был издан закон «Об охране социалистической собственности», среди населения получивший название «закона о трех колосках». Законом предусматривались суровые меры наказания за хищения собственности колхозов и совхозов; волна стихийного разорения была приостановлена. К 1933 г., когда начинался завершающий этап коллективизации, в колхозах было объединено уже более 60% единоличных крестьянских хозяйств. Колхозы стали основными поставщиками зерна и продовольствия в стране. Однако общий объем сельскохозяйственной продукции снизился. Государство полностью забирало урожай из колхозов. В результате в 1932–1933 гг. основные зерновые районы страны (Украину, Северный Кавказ, Поволжье) поразил голод. Общее число жертв голода было страшно большим – более 3 млн чел. Только весной 1933 г. голодающие районы получили помощь и жизнь постепенно нормализовалась.</w:t>
      </w:r>
    </w:p>
    <w:p w:rsidR="00600021" w:rsidRDefault="00600021" w:rsidP="0060002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 концу второй пятилетки (1937 г.) коллективизация завершилась. В ходе ее было создано 243 тыс. колхозов, объединивших 93% крестьянских хозяйств. Возник новый тип хозяйства – совхоз. Формально он считался кооперативной формой, но фактически являлся государственным сельскохозяйственным предприятием.</w:t>
      </w:r>
    </w:p>
    <w:p w:rsidR="003339BD" w:rsidRDefault="00600021" w:rsidP="00600021">
      <w:r>
        <w:rPr>
          <w:rFonts w:ascii="Times New Roman" w:hAnsi="Times New Roman" w:cs="Times New Roman"/>
          <w:color w:val="000000"/>
          <w:sz w:val="28"/>
          <w:szCs w:val="28"/>
        </w:rPr>
        <w:t>В результате создания колхозного строя сельское хозяйство обеспечило выполнение программы индустриализации страны, продовольственного снабжения городов и армии. Крупное коллективное хозяйство, где широко использовалась машинная техника, демонстрировало большую производительность по сравнению с мелким крестьянским хозяйством. Система машинно-тракторных станций (МТС), созданная в 1931–1932 гг., позволила к концу 30-х гг. механизировать основные полевые работы, однако успехи социалистического преобразования сельского хозяйства достались слишком большой ценой.</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0021"/>
    <w:rsid w:val="003339BD"/>
    <w:rsid w:val="00534000"/>
    <w:rsid w:val="005B5309"/>
    <w:rsid w:val="00600021"/>
    <w:rsid w:val="0099730B"/>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600021"/>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2011-11-01T06:05:00Z</dcterms:created>
  <dcterms:modified xsi:type="dcterms:W3CDTF">2011-11-01T06:06:00Z</dcterms:modified>
</cp:coreProperties>
</file>