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16" w:rsidRDefault="00653E16" w:rsidP="00653E16">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Международное положение Советской России.</w:t>
      </w:r>
    </w:p>
    <w:p w:rsidR="00653E16" w:rsidRDefault="00653E16" w:rsidP="00653E16">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Брестский мирный договор 1918 г.</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Декрет о мире, принятый II съездом Советов 26 октября 1917 г., положил начало выходу России из империалистической войны. Его принятие отвечало жизненным потребностям населения и обеспечивало Советской власти поддержку со стороны уставших солдат, рабочих и крестьян. В то же время содержащийся в Декрете призыв к прекращению мировой войны и заключению всеобщего демократического мира был обращен к правительствам и народам всех воюющих стран. Тем самым делалась попытка противопоставить трудящихся буржуазным правительствам и ускорить начало мировой пролетарской революции. Страны Антанты, нацеленные на победоносное завершение войны (усиленные вступлением в войну на их стороне США), категорически отвергли предложение Советского правительства. Только Германия и ее союзники дали согласие на проведение мирных переговоров. 2 декабря 1917 г. Советская Россия и Германия подписали временное перемирие. После этого в </w:t>
      </w:r>
      <w:proofErr w:type="gramStart"/>
      <w:r>
        <w:rPr>
          <w:rFonts w:ascii="Times New Roman" w:hAnsi="Times New Roman" w:cs="Times New Roman"/>
          <w:color w:val="000000"/>
          <w:sz w:val="28"/>
          <w:szCs w:val="28"/>
          <w:lang w:val="ru-RU"/>
        </w:rPr>
        <w:t>г</w:t>
      </w:r>
      <w:proofErr w:type="gramEnd"/>
      <w:r>
        <w:rPr>
          <w:rFonts w:ascii="Times New Roman" w:hAnsi="Times New Roman" w:cs="Times New Roman"/>
          <w:color w:val="000000"/>
          <w:sz w:val="28"/>
          <w:szCs w:val="28"/>
          <w:lang w:val="ru-RU"/>
        </w:rPr>
        <w:t xml:space="preserve">. Брест-Литовске начались переговоры о мирном договоре. По предложению советской делегации договор должен быть заключен па основе демократического мира (то есть мира без аннексий – захвата чужих земель – и контрибуций). Германская сторона ответила согласием, но при условии, что требования демократического мира будут соблюдать вес воюющие страны. В противном случае Германия предлагала сохранение за собой всех оккупированных в годы войны земель (общей площадью 150 тыс. кн. </w:t>
      </w:r>
      <w:proofErr w:type="gramStart"/>
      <w:r>
        <w:rPr>
          <w:rFonts w:ascii="Times New Roman" w:hAnsi="Times New Roman" w:cs="Times New Roman"/>
          <w:color w:val="000000"/>
          <w:sz w:val="28"/>
          <w:szCs w:val="28"/>
          <w:lang w:val="ru-RU"/>
        </w:rPr>
        <w:t>км</w:t>
      </w:r>
      <w:proofErr w:type="gramEnd"/>
      <w:r>
        <w:rPr>
          <w:rFonts w:ascii="Times New Roman" w:hAnsi="Times New Roman" w:cs="Times New Roman"/>
          <w:color w:val="000000"/>
          <w:sz w:val="28"/>
          <w:szCs w:val="28"/>
          <w:lang w:val="ru-RU"/>
        </w:rPr>
        <w:t xml:space="preserve">) и уплату О1ромной контрибуции. Для Советской России сложилась драматическая ситуация: она не могла дать гарантии, что страны Антанты будут соблюдать требования демократического мира, но </w:t>
      </w:r>
      <w:proofErr w:type="gramStart"/>
      <w:r>
        <w:rPr>
          <w:rFonts w:ascii="Times New Roman" w:hAnsi="Times New Roman" w:cs="Times New Roman"/>
          <w:color w:val="000000"/>
          <w:sz w:val="28"/>
          <w:szCs w:val="28"/>
          <w:lang w:val="ru-RU"/>
        </w:rPr>
        <w:t>в</w:t>
      </w:r>
      <w:proofErr w:type="gramEnd"/>
      <w:r>
        <w:rPr>
          <w:rFonts w:ascii="Times New Roman" w:hAnsi="Times New Roman" w:cs="Times New Roman"/>
          <w:color w:val="000000"/>
          <w:sz w:val="28"/>
          <w:szCs w:val="28"/>
          <w:lang w:val="ru-RU"/>
        </w:rPr>
        <w:t xml:space="preserve"> то же время не хотела подписывать «похабного», по выражению В. И. Ленина, сепаратного мира с Германией. СНК принял решение затягивать переговоры в Бресте, стремясь привлечь к ним страны Антанты и надеясь на революцию в Германии, где к тому времени сложилась революционная ситуация.</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Тем временем ускорилось разложение русской армии. Солдаты в одиночку и группами самовольно покидали окопы, началась стихийная демобилизация армии, дезорганизовавшая транспорт и весь тыл. Управление фронтами было потеряно. К концу 1917 г. огромная армия (ок. 8 </w:t>
      </w:r>
      <w:proofErr w:type="gramStart"/>
      <w:r>
        <w:rPr>
          <w:rFonts w:ascii="Times New Roman" w:hAnsi="Times New Roman" w:cs="Times New Roman"/>
          <w:color w:val="000000"/>
          <w:sz w:val="28"/>
          <w:szCs w:val="28"/>
          <w:lang w:val="ru-RU"/>
        </w:rPr>
        <w:t>млн</w:t>
      </w:r>
      <w:proofErr w:type="gramEnd"/>
      <w:r>
        <w:rPr>
          <w:rFonts w:ascii="Times New Roman" w:hAnsi="Times New Roman" w:cs="Times New Roman"/>
          <w:color w:val="000000"/>
          <w:sz w:val="28"/>
          <w:szCs w:val="28"/>
          <w:lang w:val="ru-RU"/>
        </w:rPr>
        <w:t xml:space="preserve"> чел.) оказалась полностью небоеспособной. Попытки создать новую армию – Рабоче-Крестьянскую Красную Армию – в первое время не давали ощутимых результатов. Подавляющее </w:t>
      </w:r>
      <w:proofErr w:type="gramStart"/>
      <w:r>
        <w:rPr>
          <w:rFonts w:ascii="Times New Roman" w:hAnsi="Times New Roman" w:cs="Times New Roman"/>
          <w:color w:val="000000"/>
          <w:sz w:val="28"/>
          <w:szCs w:val="28"/>
          <w:lang w:val="ru-RU"/>
        </w:rPr>
        <w:t>большинство офицеров враждебно относилось к</w:t>
      </w:r>
      <w:proofErr w:type="gramEnd"/>
      <w:r>
        <w:rPr>
          <w:rFonts w:ascii="Times New Roman" w:hAnsi="Times New Roman" w:cs="Times New Roman"/>
          <w:color w:val="000000"/>
          <w:sz w:val="28"/>
          <w:szCs w:val="28"/>
          <w:lang w:val="ru-RU"/>
        </w:rPr>
        <w:t xml:space="preserve"> Советской власти и отказалось от сотрудничества с ней. Отряды Красной Гвардии были малочисленны и плохо вооружены. Россия не могла продолжить свое участие в войне ни самостоятельно («революционная война»), ни в союзе со странами Антанты (мировая империалистическая война).</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27 января 1917 г. мирные переговоры были возобновлены. Германия ультимативно потребовала подписания мирного договора на своих условиях, </w:t>
      </w:r>
      <w:r>
        <w:rPr>
          <w:rFonts w:ascii="Times New Roman" w:hAnsi="Times New Roman" w:cs="Times New Roman"/>
          <w:color w:val="000000"/>
          <w:sz w:val="28"/>
          <w:szCs w:val="28"/>
          <w:lang w:val="ru-RU"/>
        </w:rPr>
        <w:lastRenderedPageBreak/>
        <w:t>угрожая наступлением германских войск по всему Восточному фронту. Ради сохранения Советской власти В. И. Ленин дал распоряжение подписать договор с Германией, однако глава советской мирной делегации в Бресте Л. Д. Троцкий, нарушая прямое указание В. И. Ленина, отказался подписывать мир на германских условиях. Он заявил, что Советская Россия войну прекращает, а свою армию распускает. Лозунг Л. Д. Троцкого «ни войны, ни мира, а армию распустить» носил агитационный характер. Он был рассчитан на разоблачение агрессивных планов Германии в отношении революционной России, на чувства пролетарской солидарности трудящихся западных стран.</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Мирные переговоры с Германией вызвали в стране противоречивую реакцию. Часть общества (прежде всего, </w:t>
      </w:r>
      <w:proofErr w:type="gramStart"/>
      <w:r>
        <w:rPr>
          <w:rFonts w:ascii="Times New Roman" w:hAnsi="Times New Roman" w:cs="Times New Roman"/>
          <w:color w:val="000000"/>
          <w:sz w:val="28"/>
          <w:szCs w:val="28"/>
          <w:lang w:val="ru-RU"/>
        </w:rPr>
        <w:t>патриотически настроенные</w:t>
      </w:r>
      <w:proofErr w:type="gramEnd"/>
      <w:r>
        <w:rPr>
          <w:rFonts w:ascii="Times New Roman" w:hAnsi="Times New Roman" w:cs="Times New Roman"/>
          <w:color w:val="000000"/>
          <w:sz w:val="28"/>
          <w:szCs w:val="28"/>
          <w:lang w:val="ru-RU"/>
        </w:rPr>
        <w:t xml:space="preserve"> офицеры русской армии) проявила недовольство внешней политикой Советской власти. За войну с Германией выступала партия левых эсеров, представители которой были членами Советского правительства. Даже среди большевиков были сторонники продолжения войны с Германией, образовавшие группу «левых коммунистов» во главе с Н. И. Бухариным. Они рассчитывали в случае германского наступления и полной оккупации России развернуть партизанскую («революционную») войну и распространить ее на территорию Германии и других воюющих стран.</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 февраля 1918 г. началось германское наступление. Развалившаяся русская армия не могла оказать сопротивления. Германские войска почти без боя захватили всю Прибалтику, значительную часть Украины, заняли Минск, Полоцк, Псков. Под угрозой захвата оказался Петроград. 21 февраля 1918 г. Совет Народных Комиссаров принял декрет-обращение «Социалистическое Отечество в опасности!», в котором содержался план отпора интервентам. Была проведена массовая мобилизация в Красную армию, части которой выступили навстречу врагу. Упорные бои развернулись под Псковом, Ревелем и Нарвой. 23 февраля 1918 г. наступление германских войск было остановлено.</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Критическая ситуация в дни германского наступления помогла В. И. Ленину и его сторонникам преодолеть сопротивление «левых коммунистов» в партии большевиков и левых эсеров в Советском правительстве. Ленинская точка зрения о немедленном заключении мира на германских условиях победила.</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Однако Германия предъявила новые, более тяжелые условия: за Германией закреплялась территория в 750 тыс. кв. км с населением более 50 </w:t>
      </w:r>
      <w:proofErr w:type="gramStart"/>
      <w:r>
        <w:rPr>
          <w:rFonts w:ascii="Times New Roman" w:hAnsi="Times New Roman" w:cs="Times New Roman"/>
          <w:color w:val="000000"/>
          <w:sz w:val="28"/>
          <w:szCs w:val="28"/>
          <w:lang w:val="ru-RU"/>
        </w:rPr>
        <w:t>млн</w:t>
      </w:r>
      <w:proofErr w:type="gramEnd"/>
      <w:r>
        <w:rPr>
          <w:rFonts w:ascii="Times New Roman" w:hAnsi="Times New Roman" w:cs="Times New Roman"/>
          <w:color w:val="000000"/>
          <w:sz w:val="28"/>
          <w:szCs w:val="28"/>
          <w:lang w:val="ru-RU"/>
        </w:rPr>
        <w:t xml:space="preserve"> чел. Кроме того, Россия обязывалась выплатить контрибуцию в 6 млрд немецких марок золотом.</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марта 1918 г. новая советская делегация без обсуждения подписала договор на германских условиях. Мирный договор был одобрен VII съездом большевиков и ратифицирован в марте 1918 г. IV съездом Советов.</w:t>
      </w:r>
    </w:p>
    <w:p w:rsidR="00653E16" w:rsidRDefault="00653E16" w:rsidP="00653E16">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Страна получала мирную передышку. Советская Россия выходила из мировой войны с огромными материальными, территориальными и моральными потерями. Брестский мир 1918 г. расколол российское общество на части: сторонников идеи будущего социализма в России и патриотов, </w:t>
      </w:r>
      <w:r>
        <w:rPr>
          <w:rFonts w:ascii="Times New Roman" w:hAnsi="Times New Roman" w:cs="Times New Roman"/>
          <w:color w:val="000000"/>
          <w:sz w:val="28"/>
          <w:szCs w:val="28"/>
          <w:lang w:val="ru-RU"/>
        </w:rPr>
        <w:lastRenderedPageBreak/>
        <w:t>страдающих от иностранной интервенции, сторонников прежде «единой и неделимой» страны,</w:t>
      </w:r>
    </w:p>
    <w:p w:rsidR="003339BD" w:rsidRDefault="00653E16" w:rsidP="00653E16">
      <w:r>
        <w:rPr>
          <w:rFonts w:ascii="Times New Roman" w:hAnsi="Times New Roman" w:cs="Times New Roman"/>
          <w:color w:val="000000"/>
          <w:sz w:val="28"/>
          <w:szCs w:val="28"/>
        </w:rPr>
        <w:t>В ноябре 1918 г. после революции в Германии советское правительство аннулировало Брестский мир. Но тяжелые последствия сепаратного мира с Германией ликвидировать было невозможно. Советская Россия оказалась в изоляции, установилась ее военно-дипломатическая блокада.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53E16"/>
    <w:rsid w:val="003339BD"/>
    <w:rsid w:val="00534000"/>
    <w:rsid w:val="00653E16"/>
    <w:rsid w:val="0099730B"/>
    <w:rsid w:val="00B25EF2"/>
    <w:rsid w:val="00F53CC8"/>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53E16"/>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2011-11-01T06:01:00Z</dcterms:created>
  <dcterms:modified xsi:type="dcterms:W3CDTF">2011-11-01T06:01:00Z</dcterms:modified>
</cp:coreProperties>
</file>