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81" w:rsidRPr="007A7081" w:rsidRDefault="007A7081" w:rsidP="007A7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081">
        <w:rPr>
          <w:rFonts w:ascii="Times New Roman" w:hAnsi="Times New Roman" w:cs="Times New Roman"/>
          <w:b/>
          <w:sz w:val="28"/>
          <w:szCs w:val="28"/>
        </w:rPr>
        <w:t xml:space="preserve">Из работы историка А. Н. </w:t>
      </w:r>
      <w:proofErr w:type="spellStart"/>
      <w:r w:rsidRPr="007A7081">
        <w:rPr>
          <w:rFonts w:ascii="Times New Roman" w:hAnsi="Times New Roman" w:cs="Times New Roman"/>
          <w:b/>
          <w:sz w:val="28"/>
          <w:szCs w:val="28"/>
        </w:rPr>
        <w:t>Медушевского</w:t>
      </w:r>
      <w:proofErr w:type="spellEnd"/>
      <w:r w:rsidRPr="007A7081">
        <w:rPr>
          <w:rFonts w:ascii="Times New Roman" w:hAnsi="Times New Roman" w:cs="Times New Roman"/>
          <w:b/>
          <w:sz w:val="28"/>
          <w:szCs w:val="28"/>
        </w:rPr>
        <w:t xml:space="preserve"> «Утверждение абсолютизма в России»</w:t>
      </w:r>
    </w:p>
    <w:p w:rsidR="009C2EDE" w:rsidRPr="007A7081" w:rsidRDefault="009C2EDE">
      <w:pPr>
        <w:rPr>
          <w:rFonts w:ascii="Times New Roman" w:hAnsi="Times New Roman" w:cs="Times New Roman"/>
          <w:sz w:val="28"/>
          <w:szCs w:val="28"/>
        </w:rPr>
      </w:pPr>
    </w:p>
    <w:p w:rsidR="007A7081" w:rsidRPr="007A7081" w:rsidRDefault="007A7081" w:rsidP="007A7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7081">
        <w:rPr>
          <w:rFonts w:ascii="Times New Roman" w:hAnsi="Times New Roman" w:cs="Times New Roman"/>
          <w:sz w:val="28"/>
          <w:szCs w:val="28"/>
        </w:rPr>
        <w:t>Суммируя наблюдения о роли харизматического типа ор</w:t>
      </w:r>
      <w:r w:rsidRPr="007A7081">
        <w:rPr>
          <w:rFonts w:ascii="Times New Roman" w:hAnsi="Times New Roman" w:cs="Times New Roman"/>
          <w:sz w:val="28"/>
          <w:szCs w:val="28"/>
        </w:rPr>
        <w:softHyphen/>
        <w:t>ганизации власти в проведении социальных и политических реформ, мы можем сделать вывод о том, что этот тип, несмо</w:t>
      </w:r>
      <w:r w:rsidRPr="007A7081">
        <w:rPr>
          <w:rFonts w:ascii="Times New Roman" w:hAnsi="Times New Roman" w:cs="Times New Roman"/>
          <w:sz w:val="28"/>
          <w:szCs w:val="28"/>
        </w:rPr>
        <w:softHyphen/>
        <w:t>тря на кратковременность своего существования, является отражением процесса перехода от традиционных институтов и процедур к рациональным, служит катализатором реформ, а часто становится и их символом в лице лидера, впервые про</w:t>
      </w:r>
      <w:r w:rsidRPr="007A7081">
        <w:rPr>
          <w:rFonts w:ascii="Times New Roman" w:hAnsi="Times New Roman" w:cs="Times New Roman"/>
          <w:sz w:val="28"/>
          <w:szCs w:val="28"/>
        </w:rPr>
        <w:softHyphen/>
        <w:t>возглашающего программу преобразований.</w:t>
      </w:r>
      <w:proofErr w:type="gramEnd"/>
      <w:r w:rsidRPr="007A7081">
        <w:rPr>
          <w:rFonts w:ascii="Times New Roman" w:hAnsi="Times New Roman" w:cs="Times New Roman"/>
          <w:sz w:val="28"/>
          <w:szCs w:val="28"/>
        </w:rPr>
        <w:t xml:space="preserve"> Петровская реформа в этом отношении — важная веха мировой истории, ибо она символизирует начало процесса модернизации и европеизации в мировом масштабе. Петр Великий — первый реформатор Нового времени, а его значение в области государственных преобразований подобно значению Колумба в истории Великих географических открытий.</w:t>
      </w:r>
    </w:p>
    <w:p w:rsidR="007A7081" w:rsidRPr="007A7081" w:rsidRDefault="007A7081">
      <w:pPr>
        <w:rPr>
          <w:rFonts w:ascii="Times New Roman" w:hAnsi="Times New Roman" w:cs="Times New Roman"/>
          <w:b/>
          <w:sz w:val="28"/>
          <w:szCs w:val="28"/>
        </w:rPr>
      </w:pPr>
    </w:p>
    <w:p w:rsidR="007A7081" w:rsidRPr="007A7081" w:rsidRDefault="007A7081" w:rsidP="007A7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081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7A7081" w:rsidRPr="007A7081" w:rsidRDefault="007A7081" w:rsidP="007A7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081">
        <w:rPr>
          <w:rFonts w:ascii="Times New Roman" w:hAnsi="Times New Roman" w:cs="Times New Roman"/>
          <w:b/>
          <w:sz w:val="28"/>
          <w:szCs w:val="28"/>
        </w:rPr>
        <w:t>Приведите аргументы за и против высказанной историком точки зрения. Организуйте дискуссию по самостоятельно сформулиро</w:t>
      </w:r>
      <w:r w:rsidRPr="007A7081">
        <w:rPr>
          <w:rFonts w:ascii="Times New Roman" w:hAnsi="Times New Roman" w:cs="Times New Roman"/>
          <w:b/>
          <w:sz w:val="28"/>
          <w:szCs w:val="28"/>
        </w:rPr>
        <w:softHyphen/>
        <w:t>ванным вопросам.</w:t>
      </w:r>
    </w:p>
    <w:p w:rsidR="007A7081" w:rsidRDefault="007A7081"/>
    <w:sectPr w:rsidR="007A7081" w:rsidSect="009C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7081"/>
    <w:rsid w:val="007A7081"/>
    <w:rsid w:val="009C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2013-04-29T11:08:00Z</dcterms:created>
  <dcterms:modified xsi:type="dcterms:W3CDTF">2013-04-29T11:09:00Z</dcterms:modified>
</cp:coreProperties>
</file>