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04" w:rsidRPr="00922004" w:rsidRDefault="00922004" w:rsidP="0092200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Историк о правлении Екатерины </w:t>
      </w:r>
      <w:r>
        <w:rPr>
          <w:sz w:val="28"/>
          <w:szCs w:val="28"/>
          <w:lang w:val="en-US"/>
        </w:rPr>
        <w:t>I</w:t>
      </w:r>
    </w:p>
    <w:p w:rsidR="00922004" w:rsidRDefault="00922004" w:rsidP="00922004">
      <w:r>
        <w:t xml:space="preserve">Императрицу интересовали только балы и </w:t>
      </w:r>
      <w:proofErr w:type="spellStart"/>
      <w:r>
        <w:t>машкерады</w:t>
      </w:r>
      <w:proofErr w:type="spellEnd"/>
      <w:r>
        <w:t>, смотры прогулки по Неве, пиры и прочие развлечения. Указом 11 января 1727 г. она вместо ассамблей… ввела куртаги («</w:t>
      </w:r>
      <w:proofErr w:type="spellStart"/>
      <w:r>
        <w:t>курдахи</w:t>
      </w:r>
      <w:proofErr w:type="spellEnd"/>
      <w:r>
        <w:t xml:space="preserve">») – и только в своем дворце, в определенный день, по четвергам, еженедельно. Все чаще болевшая Екатерина, по настоянию Меншикова, объявила своим наследником Петра, внука покойного мужа. Предполагалось, что он должен жениться на дочери </w:t>
      </w:r>
      <w:proofErr w:type="gramStart"/>
      <w:r>
        <w:t>светлейшего</w:t>
      </w:r>
      <w:proofErr w:type="gramEnd"/>
      <w:r>
        <w:t>.</w:t>
      </w:r>
    </w:p>
    <w:p w:rsidR="00922004" w:rsidRDefault="00922004" w:rsidP="00922004">
      <w:pPr>
        <w:rPr>
          <w:sz w:val="28"/>
          <w:szCs w:val="28"/>
        </w:rPr>
      </w:pPr>
      <w:r>
        <w:rPr>
          <w:sz w:val="28"/>
          <w:szCs w:val="28"/>
        </w:rPr>
        <w:t>Вопросы и задания</w:t>
      </w:r>
    </w:p>
    <w:p w:rsidR="00922004" w:rsidRDefault="00922004" w:rsidP="00922004">
      <w:pPr>
        <w:pStyle w:val="a3"/>
        <w:numPr>
          <w:ilvl w:val="0"/>
          <w:numId w:val="1"/>
        </w:numPr>
      </w:pPr>
      <w:r>
        <w:t xml:space="preserve">Каков был круг интересов Екатерины </w:t>
      </w:r>
      <w:r>
        <w:rPr>
          <w:lang w:val="en-US"/>
        </w:rPr>
        <w:t>I</w:t>
      </w:r>
    </w:p>
    <w:p w:rsidR="00922004" w:rsidRDefault="00922004" w:rsidP="00922004">
      <w:pPr>
        <w:pStyle w:val="a3"/>
        <w:numPr>
          <w:ilvl w:val="0"/>
          <w:numId w:val="1"/>
        </w:numPr>
      </w:pPr>
      <w:r>
        <w:t>Какое нововведение предусматривал указ от 11 января 1727 г.?</w:t>
      </w:r>
    </w:p>
    <w:p w:rsidR="00922004" w:rsidRDefault="00922004" w:rsidP="00922004">
      <w:pPr>
        <w:pStyle w:val="a3"/>
        <w:numPr>
          <w:ilvl w:val="0"/>
          <w:numId w:val="1"/>
        </w:numPr>
      </w:pPr>
      <w:r>
        <w:t>Как вы считаете, для чего нужен был такой указ?</w:t>
      </w:r>
    </w:p>
    <w:p w:rsidR="00922004" w:rsidRPr="00922004" w:rsidRDefault="00922004" w:rsidP="00922004">
      <w:pPr>
        <w:pStyle w:val="a3"/>
        <w:numPr>
          <w:ilvl w:val="0"/>
          <w:numId w:val="1"/>
        </w:numPr>
      </w:pPr>
      <w:r>
        <w:t xml:space="preserve">Почему Екатерина </w:t>
      </w:r>
      <w:r>
        <w:rPr>
          <w:lang w:val="en-US"/>
        </w:rPr>
        <w:t>I</w:t>
      </w:r>
      <w:r>
        <w:t xml:space="preserve"> объявила своим наследником внука Петра</w:t>
      </w:r>
      <w:r w:rsidRPr="00922004">
        <w:t xml:space="preserve"> </w:t>
      </w:r>
      <w:r>
        <w:rPr>
          <w:lang w:val="en-US"/>
        </w:rPr>
        <w:t>I</w:t>
      </w:r>
      <w:r>
        <w:t>?</w:t>
      </w:r>
    </w:p>
    <w:sectPr w:rsidR="00922004" w:rsidRPr="00922004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631AD"/>
    <w:multiLevelType w:val="hybridMultilevel"/>
    <w:tmpl w:val="07E6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004"/>
    <w:rsid w:val="003170BB"/>
    <w:rsid w:val="003339BD"/>
    <w:rsid w:val="00534000"/>
    <w:rsid w:val="00922004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2011-11-08T11:37:00Z</dcterms:created>
  <dcterms:modified xsi:type="dcterms:W3CDTF">2011-11-08T11:46:00Z</dcterms:modified>
</cp:coreProperties>
</file>