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2E" w:rsidRDefault="00A75F2E" w:rsidP="00A75F2E">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Октябрьское вооруженное восстание в Петрограде в 1917 г.</w:t>
      </w:r>
    </w:p>
    <w:p w:rsidR="00A75F2E" w:rsidRDefault="00A75F2E" w:rsidP="00A75F2E">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II съезд Советов, его решения.</w:t>
      </w:r>
    </w:p>
    <w:p w:rsidR="00A75F2E" w:rsidRDefault="00A75F2E" w:rsidP="00A75F2E">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Современные оценки Октябрьской революции</w:t>
      </w:r>
    </w:p>
    <w:p w:rsidR="00A75F2E" w:rsidRDefault="00A75F2E" w:rsidP="00A75F2E">
      <w:pPr>
        <w:pStyle w:val="ParagraphStyle"/>
        <w:shd w:val="clear" w:color="auto" w:fill="FFFFFF"/>
        <w:ind w:firstLine="360"/>
        <w:jc w:val="both"/>
        <w:rPr>
          <w:rFonts w:ascii="Times New Roman" w:hAnsi="Times New Roman" w:cs="Times New Roman"/>
          <w:color w:val="000000"/>
          <w:sz w:val="28"/>
          <w:szCs w:val="28"/>
          <w:lang w:val="ru-RU"/>
        </w:rPr>
      </w:pPr>
    </w:p>
    <w:p w:rsidR="00A75F2E" w:rsidRDefault="00A75F2E" w:rsidP="00A75F2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Растущее в обществе недовольство политикой Временного правительства, экономическую разруху и нарастание стихийной волны революционной самодеятельности (рабочие, к примеру, самостоятельно вводили контроль за производством на заводах и фабриках; крестьяне стали самовольно захватывать земли помещиков) большевики расценивали как благоприятный момент для захвата власти. В сентябре 1917 г. В. И. Ленин направил из Финляндии два письма в ЦК партии («Марксизм и восстание» и «Советы постороннего»), в которых доказывал необходимость немедленного начала восстания. Но большинство руководителей большевиков посчитало тогда восстание преждевременным. В начале октября 1917 г. В. И. Ленин нелегально вернулся в Петроград. На заседаниях ЦК 10 и 16 октября 1917 г. идея вооруженного восстания победила окончательно. Были образованы руководящие органы большевиков по подготовке восстания (Политбюро и Военно-революционный центр), разработан детальный план его проведения. Для победы восстания, по мысли В. И. Ленина, были необходимы следующие условия: 1) восстание должно опираться не на заговор, не на партию, а на передовой класс; 2) начинать восстание нужно в переломный момент, то есть когда налицо наибольшая активность революционных сил, а колебания противников проявляются сильнее всего; 3) местом проведения восстания должны стать центры старой власти; 4) восстание нужно начинать внезапно, чтобы вызвать растерянность у противников; 5) повстанцы должны только наступать, добиваясь каждый час маленьких успехов; оборона – смерть восстания.</w:t>
      </w:r>
    </w:p>
    <w:p w:rsidR="00A75F2E" w:rsidRDefault="00A75F2E" w:rsidP="00A75F2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Штабом подготовки восстания стал Военно-революционный комитет (ВРК) во главе с эсером П. Лазимиром и большевиком В. Антоновым-Овсеенко. Он был создан по решению Петроградского Совета (председатель Л. Д. Троцкий) и сразу же стал действовать как орган революционной власти. Например, узнан о решении Временного правительства отправить на фронт революционные полки столичного гарнизона, ВРК направил в части своих представителей (комиссаров), решения которых были обязательными для командиров.</w:t>
      </w:r>
    </w:p>
    <w:p w:rsidR="00A75F2E" w:rsidRDefault="00A75F2E" w:rsidP="00A75F2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Временное правительство заранее знало о предстоящем восстании и сроках его проведения. 18 октября 1917 г. в газете «Новая жизнь» было напечатано заявление Л. Б. Каменева, в котором он от своего имени и от имени Г. Е. Зиновьева открыто выступил против вооруженного восстания. Временное правительство решило перейти в наступление. 24 октября 1917 г. юнкера и милиция захватили большевистскую типографию. Воинским частям было запрещено покидать казармы. Были вызваны части для охраны Зимнего дворца, юнкера стали занимать правительственные здания, вокзалы, разводить мосты на Неве. Во второй половине дня 24 октября ВРК начинает теснить войска правительства. Был занят телеграф, соединены мосты, </w:t>
      </w:r>
      <w:r>
        <w:rPr>
          <w:rFonts w:ascii="Times New Roman" w:hAnsi="Times New Roman" w:cs="Times New Roman"/>
          <w:color w:val="000000"/>
          <w:sz w:val="28"/>
          <w:szCs w:val="28"/>
          <w:lang w:val="ru-RU"/>
        </w:rPr>
        <w:lastRenderedPageBreak/>
        <w:t>Зимний дворец оказался в кольце отрядов повстанцев. Ожидаемые правительством подкрепления с фронта не приходили, они задерживались по приказу ВРК на подступах к Петрограду. Ночью были заняты вокзалы, электростанция, Государственный банк и телефонная станция. Столица оказалась в руках восставших. Утром 25 октября 1917 г. ВРК опубликовал обращение «К гражданам России!», в котором говорилось, что власть перешла в руки Военно-революционного комитета.</w:t>
      </w:r>
    </w:p>
    <w:p w:rsidR="00A75F2E" w:rsidRDefault="00A75F2E" w:rsidP="00A75F2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Но победу восстания нельзя было считать полной, пока не взят Зимний дворец и продолжало действовать Временное правительство. А. Ф. Керенский выехал на фронт за подкреплениями, но его попытки окончились неудачей. Вечером 25 октября 1917 г. начался штурм Зимнего дворца. Сопротивление юнкеров было сломлено, министры Временного правительства арестованы.</w:t>
      </w:r>
    </w:p>
    <w:p w:rsidR="00A75F2E" w:rsidRDefault="00A75F2E" w:rsidP="00A75F2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II съезд Советов, открывшийся вечером 25 октября 1917 г., был поставлен перед фактом победы большевистского восстания. Эсеры и меньшевики в знак протеста против свержения Временного правительства покинули съезд. Руководство съездом перешло к большевикам. Съезд провозглашает Россию республикой Советов.</w:t>
      </w:r>
    </w:p>
    <w:p w:rsidR="00A75F2E" w:rsidRDefault="00A75F2E" w:rsidP="00A75F2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26 октября 1917 г. на втором заседании съезда были приняты новые законы, решавшие самые насущные задачи революции. Декрет о мире провозгласил выход России из войны и обратился к воюющим сторонам с предложением демократического мира. Декрет о земле, подготовленный на основе крестьянских требований, отражал вековые надежды крестьянства. На съезде было сформировано советское правительство – Совет Народных Комиссаров во главе с В. И. Ульяновым-Лениным.</w:t>
      </w:r>
    </w:p>
    <w:p w:rsidR="00A75F2E" w:rsidRDefault="00A75F2E" w:rsidP="00A75F2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Великая российская революция 1917 г. победила под лозунгом «Вся власть Советам!». Началась организация Советской власти по всей стране.</w:t>
      </w:r>
    </w:p>
    <w:p w:rsidR="003339BD" w:rsidRDefault="00A75F2E" w:rsidP="00A75F2E">
      <w:r>
        <w:rPr>
          <w:rFonts w:ascii="Times New Roman" w:hAnsi="Times New Roman" w:cs="Times New Roman"/>
          <w:color w:val="000000"/>
          <w:sz w:val="28"/>
          <w:szCs w:val="28"/>
        </w:rPr>
        <w:t>Октябрьское вооруженное восстание и социалистическая революция 1917 г. сегодня оцениваются но-разному. Одна группа историков по-прежнему считает Октябрьскую революцию главным событием XX века, которое стало поворотным пунктом в истории России и оказало огромное влияние на ход исторических событий в мире. Другая группа ученых и политиков Октябрьскую революцию рассматривает как трагическую ошибку истории. По их мнению, если бы Россия продолжала развиваться в рамках капитализма, то сегодня она превратилась бы в процветающую страну. Но в далеком революционном 1917 году отчаянная борьба за выживание большинства трудящихся страны заставила их сделать выбор в пользу большевизма.</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5F2E"/>
    <w:rsid w:val="003339BD"/>
    <w:rsid w:val="00534000"/>
    <w:rsid w:val="0099730B"/>
    <w:rsid w:val="00A75F2E"/>
    <w:rsid w:val="00AD0A36"/>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A75F2E"/>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2011-11-01T05:52:00Z</dcterms:created>
  <dcterms:modified xsi:type="dcterms:W3CDTF">2011-11-01T05:52:00Z</dcterms:modified>
</cp:coreProperties>
</file>