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48" w:rsidRPr="001A527A" w:rsidRDefault="003F7748" w:rsidP="001A527A">
      <w:pPr>
        <w:jc w:val="center"/>
        <w:rPr>
          <w:rFonts w:ascii="Times New Roman" w:hAnsi="Times New Roman" w:cs="Times New Roman"/>
        </w:rPr>
      </w:pPr>
      <w:r w:rsidRPr="001A527A">
        <w:rPr>
          <w:rFonts w:ascii="Times New Roman" w:hAnsi="Times New Roman" w:cs="Times New Roman"/>
        </w:rPr>
        <w:t>Антанта.</w:t>
      </w:r>
    </w:p>
    <w:p w:rsidR="003F7748" w:rsidRPr="001A527A" w:rsidRDefault="003F7748" w:rsidP="001A527A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A527A">
        <w:rPr>
          <w:rFonts w:ascii="Times New Roman" w:hAnsi="Times New Roman" w:cs="Times New Roman"/>
          <w:sz w:val="28"/>
          <w:szCs w:val="28"/>
        </w:rPr>
        <w:t>…Большевистский режим несовместим с установлением прочного мира.</w:t>
      </w:r>
    </w:p>
    <w:p w:rsidR="003F7748" w:rsidRPr="001A527A" w:rsidRDefault="003F7748" w:rsidP="001A527A">
      <w:pPr>
        <w:jc w:val="both"/>
        <w:rPr>
          <w:rFonts w:ascii="Times New Roman" w:hAnsi="Times New Roman" w:cs="Times New Roman"/>
          <w:sz w:val="28"/>
          <w:szCs w:val="28"/>
        </w:rPr>
      </w:pPr>
      <w:r w:rsidRPr="001A527A">
        <w:rPr>
          <w:rFonts w:ascii="Times New Roman" w:hAnsi="Times New Roman" w:cs="Times New Roman"/>
          <w:sz w:val="28"/>
          <w:szCs w:val="28"/>
        </w:rPr>
        <w:tab/>
        <w:t>Для держав Антанты жизненной необходимостью является уничтожить его как можно скорее; их солидарность долг состоит в том, чтобы объединить с этой целью свои усилия…</w:t>
      </w:r>
    </w:p>
    <w:p w:rsidR="003F7748" w:rsidRPr="001A527A" w:rsidRDefault="003F7748" w:rsidP="001A527A">
      <w:pPr>
        <w:jc w:val="both"/>
        <w:rPr>
          <w:rFonts w:ascii="Times New Roman" w:hAnsi="Times New Roman" w:cs="Times New Roman"/>
          <w:sz w:val="28"/>
          <w:szCs w:val="28"/>
        </w:rPr>
      </w:pPr>
      <w:r w:rsidRPr="001A527A">
        <w:rPr>
          <w:rFonts w:ascii="Times New Roman" w:hAnsi="Times New Roman" w:cs="Times New Roman"/>
          <w:sz w:val="28"/>
          <w:szCs w:val="28"/>
        </w:rPr>
        <w:tab/>
        <w:t>Необходимо срочно прийти к соглашению в целях установлениях принципов интервенции в России, уточнения распределенных обязанностей, обеспечения единого руководства.</w:t>
      </w:r>
    </w:p>
    <w:p w:rsidR="003F7748" w:rsidRPr="001A527A" w:rsidRDefault="003F7748" w:rsidP="001A527A">
      <w:pPr>
        <w:jc w:val="both"/>
        <w:rPr>
          <w:rFonts w:ascii="Times New Roman" w:hAnsi="Times New Roman" w:cs="Times New Roman"/>
          <w:sz w:val="28"/>
          <w:szCs w:val="28"/>
        </w:rPr>
      </w:pPr>
      <w:r w:rsidRPr="001A527A">
        <w:rPr>
          <w:rFonts w:ascii="Times New Roman" w:hAnsi="Times New Roman" w:cs="Times New Roman"/>
          <w:sz w:val="28"/>
          <w:szCs w:val="28"/>
        </w:rPr>
        <w:tab/>
        <w:t xml:space="preserve">Это соглашение должно быть первым этапом в деле организации мира. </w:t>
      </w:r>
    </w:p>
    <w:p w:rsidR="003F7748" w:rsidRPr="001A527A" w:rsidRDefault="003F7748" w:rsidP="001A5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27A">
        <w:rPr>
          <w:rFonts w:ascii="Times New Roman" w:hAnsi="Times New Roman" w:cs="Times New Roman"/>
          <w:b/>
          <w:sz w:val="28"/>
          <w:szCs w:val="28"/>
        </w:rPr>
        <w:t>Из воспоминаний Черчилля о роли Антанты  в организации помощи Белому движению 1932г.</w:t>
      </w:r>
    </w:p>
    <w:p w:rsidR="003F7748" w:rsidRPr="001A527A" w:rsidRDefault="003F7748" w:rsidP="001A527A">
      <w:pPr>
        <w:jc w:val="both"/>
        <w:rPr>
          <w:rFonts w:ascii="Times New Roman" w:hAnsi="Times New Roman" w:cs="Times New Roman"/>
          <w:sz w:val="28"/>
          <w:szCs w:val="28"/>
        </w:rPr>
      </w:pPr>
      <w:r w:rsidRPr="001A527A">
        <w:rPr>
          <w:rFonts w:ascii="Times New Roman" w:hAnsi="Times New Roman" w:cs="Times New Roman"/>
          <w:sz w:val="28"/>
          <w:szCs w:val="28"/>
        </w:rPr>
        <w:t>По совету генерального штаба, начиная с июля месяца 1919г Англия оказывала ем</w:t>
      </w:r>
      <w:proofErr w:type="gramStart"/>
      <w:r w:rsidRPr="001A527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1A527A">
        <w:rPr>
          <w:rFonts w:ascii="Times New Roman" w:hAnsi="Times New Roman" w:cs="Times New Roman"/>
          <w:sz w:val="28"/>
          <w:szCs w:val="28"/>
        </w:rPr>
        <w:t xml:space="preserve"> Деникину)</w:t>
      </w:r>
      <w:r w:rsidR="001A527A">
        <w:rPr>
          <w:rFonts w:ascii="Times New Roman" w:hAnsi="Times New Roman" w:cs="Times New Roman"/>
          <w:sz w:val="28"/>
          <w:szCs w:val="28"/>
        </w:rPr>
        <w:t xml:space="preserve">помощь передала </w:t>
      </w:r>
      <w:r w:rsidRPr="001A5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27A">
        <w:rPr>
          <w:rFonts w:ascii="Times New Roman" w:hAnsi="Times New Roman" w:cs="Times New Roman"/>
          <w:sz w:val="28"/>
          <w:szCs w:val="28"/>
        </w:rPr>
        <w:t>не менее 250тыс. ружей, 200</w:t>
      </w:r>
      <w:r w:rsidR="001A527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527A">
        <w:rPr>
          <w:rFonts w:ascii="Times New Roman" w:hAnsi="Times New Roman" w:cs="Times New Roman"/>
          <w:sz w:val="28"/>
          <w:szCs w:val="28"/>
        </w:rPr>
        <w:t>п</w:t>
      </w:r>
      <w:r w:rsidR="001A527A">
        <w:rPr>
          <w:rFonts w:ascii="Times New Roman" w:hAnsi="Times New Roman" w:cs="Times New Roman"/>
          <w:sz w:val="28"/>
          <w:szCs w:val="28"/>
        </w:rPr>
        <w:t xml:space="preserve">ушек, 30 танков </w:t>
      </w:r>
      <w:proofErr w:type="spellStart"/>
      <w:r w:rsidR="001A527A">
        <w:rPr>
          <w:rFonts w:ascii="Times New Roman" w:hAnsi="Times New Roman" w:cs="Times New Roman"/>
          <w:sz w:val="28"/>
          <w:szCs w:val="28"/>
        </w:rPr>
        <w:t>и</w:t>
      </w:r>
      <w:r w:rsidRPr="001A527A">
        <w:rPr>
          <w:rFonts w:ascii="Times New Roman" w:hAnsi="Times New Roman" w:cs="Times New Roman"/>
          <w:sz w:val="28"/>
          <w:szCs w:val="28"/>
        </w:rPr>
        <w:t>громадные</w:t>
      </w:r>
      <w:proofErr w:type="spellEnd"/>
      <w:r w:rsidRPr="001A527A">
        <w:rPr>
          <w:rFonts w:ascii="Times New Roman" w:hAnsi="Times New Roman" w:cs="Times New Roman"/>
          <w:sz w:val="28"/>
          <w:szCs w:val="28"/>
        </w:rPr>
        <w:t xml:space="preserve"> запасы оружия и снарядов были высланы через Дарданеллы и Черное море в Новороссийск. Несколько сотен британских армейских офицеров и добровольцев в качестве советников. Инструкторов, хранителей складов и даже несколько авиаторов помогали организации деникинских армий…</w:t>
      </w:r>
    </w:p>
    <w:p w:rsidR="003F7748" w:rsidRPr="001A527A" w:rsidRDefault="003F7748" w:rsidP="001A527A">
      <w:pPr>
        <w:jc w:val="both"/>
        <w:rPr>
          <w:rFonts w:ascii="Times New Roman" w:hAnsi="Times New Roman" w:cs="Times New Roman"/>
          <w:sz w:val="28"/>
          <w:szCs w:val="28"/>
        </w:rPr>
      </w:pPr>
      <w:r w:rsidRPr="001A527A">
        <w:rPr>
          <w:rFonts w:ascii="Times New Roman" w:hAnsi="Times New Roman" w:cs="Times New Roman"/>
          <w:sz w:val="28"/>
          <w:szCs w:val="28"/>
        </w:rPr>
        <w:t xml:space="preserve">    Было бы ошибочно думать, что в течение всего этого года мы сражались на фронтах за дело враждебных большевикам русских. Напротив того, русские белогвардейцы сражались за наше дело. Эта истина станет неприятно чувствительной с того момента как белые армии будут уничтожены и большевики установят свое господство на всем протяжении необъятной Российской империи.</w:t>
      </w:r>
    </w:p>
    <w:p w:rsidR="003339BD" w:rsidRPr="001A527A" w:rsidRDefault="001A5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кого и почему поддерживала Антанта в ходе гражданской войны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Россиии</w:t>
      </w:r>
      <w:proofErr w:type="spellEnd"/>
    </w:p>
    <w:sectPr w:rsidR="003339BD" w:rsidRPr="001A527A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748"/>
    <w:rsid w:val="001A527A"/>
    <w:rsid w:val="003339BD"/>
    <w:rsid w:val="003F7748"/>
    <w:rsid w:val="00534000"/>
    <w:rsid w:val="0099730B"/>
    <w:rsid w:val="00B25EF2"/>
    <w:rsid w:val="00C20F13"/>
    <w:rsid w:val="00C73038"/>
    <w:rsid w:val="00D22811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2011-11-01T09:44:00Z</dcterms:created>
  <dcterms:modified xsi:type="dcterms:W3CDTF">2011-12-10T09:13:00Z</dcterms:modified>
</cp:coreProperties>
</file>