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Pr="00D17175" w:rsidRDefault="00F44997" w:rsidP="00B07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175">
        <w:rPr>
          <w:rFonts w:ascii="Times New Roman" w:hAnsi="Times New Roman" w:cs="Times New Roman"/>
          <w:b/>
          <w:sz w:val="28"/>
          <w:szCs w:val="28"/>
        </w:rPr>
        <w:t>Закон о порядке наследования престола. 5 апреля 1797 года.</w:t>
      </w:r>
    </w:p>
    <w:p w:rsidR="00F44997" w:rsidRPr="00D17175" w:rsidRDefault="00B070C2" w:rsidP="00B070C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D17175">
        <w:rPr>
          <w:rFonts w:ascii="Times New Roman" w:hAnsi="Times New Roman" w:cs="Times New Roman"/>
          <w:sz w:val="28"/>
          <w:szCs w:val="28"/>
        </w:rPr>
        <w:t xml:space="preserve"> </w:t>
      </w:r>
      <w:r w:rsidR="00F44997" w:rsidRPr="00D17175">
        <w:rPr>
          <w:rFonts w:ascii="Times New Roman" w:hAnsi="Times New Roman" w:cs="Times New Roman"/>
          <w:sz w:val="28"/>
          <w:szCs w:val="28"/>
        </w:rPr>
        <w:t xml:space="preserve">Мы, Павел, наследник, цесаревич и великий князь, и мы, супруга его Мария, великая княгиня… по зрелом рассуждении и </w:t>
      </w:r>
      <w:proofErr w:type="gramStart"/>
      <w:r w:rsidR="00F44997" w:rsidRPr="00D171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44997" w:rsidRPr="00D17175">
        <w:rPr>
          <w:rFonts w:ascii="Times New Roman" w:hAnsi="Times New Roman" w:cs="Times New Roman"/>
          <w:sz w:val="28"/>
          <w:szCs w:val="28"/>
        </w:rPr>
        <w:t xml:space="preserve"> спокойным духом постановили сей Акт наш общий, которым по любви к отечеству избираем наследником, по праву естественному, после смерти моей, Павла, сына нашего большего, Александра, а по нем все его мужеское поколение. По </w:t>
      </w:r>
      <w:proofErr w:type="gramStart"/>
      <w:r w:rsidR="00F44997" w:rsidRPr="00D17175">
        <w:rPr>
          <w:rFonts w:ascii="Times New Roman" w:hAnsi="Times New Roman" w:cs="Times New Roman"/>
          <w:sz w:val="28"/>
          <w:szCs w:val="28"/>
        </w:rPr>
        <w:t>пресечении</w:t>
      </w:r>
      <w:proofErr w:type="gramEnd"/>
      <w:r w:rsidR="00F44997" w:rsidRPr="00D17175">
        <w:rPr>
          <w:rFonts w:ascii="Times New Roman" w:hAnsi="Times New Roman" w:cs="Times New Roman"/>
          <w:sz w:val="28"/>
          <w:szCs w:val="28"/>
        </w:rPr>
        <w:t xml:space="preserve"> сего мужского поколения наследство переходит в род второго моего сына…</w:t>
      </w:r>
    </w:p>
    <w:p w:rsidR="00F44997" w:rsidRPr="00D17175" w:rsidRDefault="00F44997">
      <w:pPr>
        <w:rPr>
          <w:rFonts w:ascii="Times New Roman" w:hAnsi="Times New Roman" w:cs="Times New Roman"/>
          <w:sz w:val="28"/>
          <w:szCs w:val="28"/>
        </w:rPr>
      </w:pPr>
      <w:r w:rsidRPr="00D17175">
        <w:rPr>
          <w:rFonts w:ascii="Times New Roman" w:hAnsi="Times New Roman" w:cs="Times New Roman"/>
          <w:sz w:val="28"/>
          <w:szCs w:val="28"/>
        </w:rPr>
        <w:t>По пресечении последнего мужеского поколения сыновей моих наследство остается в сем роде, но в женском поколении последнее – царствовавшего, как в ближайшем престолу</w:t>
      </w:r>
      <w:r w:rsidR="00B070C2" w:rsidRPr="00D17175">
        <w:rPr>
          <w:rFonts w:ascii="Times New Roman" w:hAnsi="Times New Roman" w:cs="Times New Roman"/>
          <w:sz w:val="28"/>
          <w:szCs w:val="28"/>
        </w:rPr>
        <w:t xml:space="preserve">, дабы избегнуть затруднений при переходе от рода в род, в котором следовать </w:t>
      </w:r>
      <w:proofErr w:type="gramStart"/>
      <w:r w:rsidR="00B070C2" w:rsidRPr="00D17175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="00B070C2" w:rsidRPr="00D17175">
        <w:rPr>
          <w:rFonts w:ascii="Times New Roman" w:hAnsi="Times New Roman" w:cs="Times New Roman"/>
          <w:sz w:val="28"/>
          <w:szCs w:val="28"/>
        </w:rPr>
        <w:t xml:space="preserve"> же порядку, предпочитая мужское лицо женскому; однако здесь приметить надлежит единожды навсегда, что не теряет никогда права то женское лицо, от которого право непосредственно пришло. &lt;</w:t>
      </w:r>
      <w:r w:rsidR="00B070C2" w:rsidRPr="00D17175">
        <w:rPr>
          <w:rFonts w:ascii="Times New Roman" w:hAnsi="Times New Roman" w:cs="Times New Roman"/>
          <w:sz w:val="28"/>
          <w:szCs w:val="28"/>
          <w:lang w:val="en-US"/>
        </w:rPr>
        <w:t>…&gt;</w:t>
      </w:r>
    </w:p>
    <w:p w:rsidR="00B070C2" w:rsidRPr="00D17175" w:rsidRDefault="00B070C2" w:rsidP="00B070C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D17175">
        <w:rPr>
          <w:rFonts w:ascii="Times New Roman" w:hAnsi="Times New Roman" w:cs="Times New Roman"/>
          <w:sz w:val="28"/>
          <w:szCs w:val="28"/>
        </w:rPr>
        <w:t xml:space="preserve">Здесь правилом положить должно, что меньшая сестра, хотя бы и сыновей имела, не отъемлет права </w:t>
      </w:r>
      <w:proofErr w:type="gramStart"/>
      <w:r w:rsidRPr="00D1717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171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7175">
        <w:rPr>
          <w:rFonts w:ascii="Times New Roman" w:hAnsi="Times New Roman" w:cs="Times New Roman"/>
          <w:sz w:val="28"/>
          <w:szCs w:val="28"/>
        </w:rPr>
        <w:t>старшей</w:t>
      </w:r>
      <w:proofErr w:type="gramEnd"/>
      <w:r w:rsidRPr="00D17175">
        <w:rPr>
          <w:rFonts w:ascii="Times New Roman" w:hAnsi="Times New Roman" w:cs="Times New Roman"/>
          <w:sz w:val="28"/>
          <w:szCs w:val="28"/>
        </w:rPr>
        <w:t>, хотя бы и незамужней, ибо она могла выйти замуж и родить детей; брат же меньший наследует прежде старших своих сестёр.</w:t>
      </w:r>
    </w:p>
    <w:p w:rsidR="00B070C2" w:rsidRDefault="00B070C2" w:rsidP="00B070C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D17175">
        <w:rPr>
          <w:rFonts w:ascii="Times New Roman" w:hAnsi="Times New Roman" w:cs="Times New Roman"/>
          <w:sz w:val="28"/>
          <w:szCs w:val="28"/>
        </w:rPr>
        <w:t>Положив правила наследства, должен объяснять причины оных. Они суть следующие: дабы государство не было без наследника. Дабы наследник был назначен всегда законом самим. Дабы не было ни малейшего сомнения, кому наследовать. Дабы сохранять право родов в наследовании, не нарушая права естественного, и избежать затруднений при переходе из рода в род…</w:t>
      </w:r>
    </w:p>
    <w:p w:rsidR="00D17175" w:rsidRPr="00D17175" w:rsidRDefault="00D17175" w:rsidP="00B070C2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чем порядок престолонаследия Павла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17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отличается от порядка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sectPr w:rsidR="00D17175" w:rsidRPr="00D17175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997"/>
    <w:rsid w:val="003339BD"/>
    <w:rsid w:val="004A17C8"/>
    <w:rsid w:val="00534000"/>
    <w:rsid w:val="0099730B"/>
    <w:rsid w:val="00B070C2"/>
    <w:rsid w:val="00B25EF2"/>
    <w:rsid w:val="00B81137"/>
    <w:rsid w:val="00CC2425"/>
    <w:rsid w:val="00D17175"/>
    <w:rsid w:val="00F44997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5</cp:revision>
  <dcterms:created xsi:type="dcterms:W3CDTF">2011-11-16T06:21:00Z</dcterms:created>
  <dcterms:modified xsi:type="dcterms:W3CDTF">2011-11-18T11:28:00Z</dcterms:modified>
</cp:coreProperties>
</file>