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 xml:space="preserve">А) </w:t>
      </w:r>
      <w:r w:rsidRPr="00D34AE8">
        <w:rPr>
          <w:rFonts w:ascii="Times New Roman" w:hAnsi="Times New Roman" w:cs="Times New Roman"/>
          <w:b/>
          <w:sz w:val="28"/>
          <w:szCs w:val="28"/>
        </w:rPr>
        <w:t>Е.В. Тарле «Наполеон» (</w:t>
      </w:r>
      <w:r w:rsidRPr="00D34AE8">
        <w:rPr>
          <w:rFonts w:ascii="Times New Roman" w:hAnsi="Times New Roman" w:cs="Times New Roman"/>
          <w:sz w:val="28"/>
          <w:szCs w:val="28"/>
        </w:rPr>
        <w:t>отрывок)</w:t>
      </w:r>
    </w:p>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Кутузов знал, конечно, что Барклай прав, что Наполеона погубят (если вообще что-нибудь его погубит) отдаленность от базы, невозможность длительной, годами или даже долгими месяцами длящейся войны в нескольких тысячах километров от Франции, в пустынной, скудной, враждебной  громадной стране, недостаток продовольствия, непривычный климат. Но еще более точно Кутузов знал, что отдать Москву без генеральной битвы не позволят и ему, несмотря на его русскую фамилию, как не позволили сделать это Барклаю. И он решил дать эту битву, ненужную, по его глубочайшему убеждению…  Излишняя  стратегически, она была неизбежна морально и политически.</w:t>
      </w:r>
    </w:p>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 xml:space="preserve">Б) </w:t>
      </w:r>
      <w:r w:rsidRPr="00D34AE8">
        <w:rPr>
          <w:rFonts w:ascii="Times New Roman" w:hAnsi="Times New Roman" w:cs="Times New Roman"/>
          <w:b/>
          <w:sz w:val="28"/>
          <w:szCs w:val="28"/>
        </w:rPr>
        <w:t xml:space="preserve">Ж. </w:t>
      </w:r>
      <w:proofErr w:type="spellStart"/>
      <w:r w:rsidRPr="00D34AE8">
        <w:rPr>
          <w:rFonts w:ascii="Times New Roman" w:hAnsi="Times New Roman" w:cs="Times New Roman"/>
          <w:b/>
          <w:sz w:val="28"/>
          <w:szCs w:val="28"/>
        </w:rPr>
        <w:t>Мишле</w:t>
      </w:r>
      <w:proofErr w:type="spellEnd"/>
      <w:r w:rsidRPr="00D34AE8">
        <w:rPr>
          <w:rFonts w:ascii="Times New Roman" w:hAnsi="Times New Roman" w:cs="Times New Roman"/>
          <w:b/>
          <w:sz w:val="28"/>
          <w:szCs w:val="28"/>
        </w:rPr>
        <w:t xml:space="preserve">. «История </w:t>
      </w:r>
      <w:r w:rsidRPr="00D34AE8">
        <w:rPr>
          <w:rFonts w:ascii="Times New Roman" w:hAnsi="Times New Roman" w:cs="Times New Roman"/>
          <w:b/>
          <w:sz w:val="28"/>
          <w:szCs w:val="28"/>
          <w:lang w:val="en-US"/>
        </w:rPr>
        <w:t>XIX</w:t>
      </w:r>
      <w:r w:rsidRPr="00D34AE8">
        <w:rPr>
          <w:rFonts w:ascii="Times New Roman" w:hAnsi="Times New Roman" w:cs="Times New Roman"/>
          <w:b/>
          <w:sz w:val="28"/>
          <w:szCs w:val="28"/>
        </w:rPr>
        <w:t xml:space="preserve"> в.»</w:t>
      </w:r>
      <w:r w:rsidRPr="00D34AE8">
        <w:rPr>
          <w:rFonts w:ascii="Times New Roman" w:hAnsi="Times New Roman" w:cs="Times New Roman"/>
          <w:sz w:val="28"/>
          <w:szCs w:val="28"/>
        </w:rPr>
        <w:t xml:space="preserve">    (отрывок)</w:t>
      </w:r>
    </w:p>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Наполеон, который так сильно желал большого сражения, думая, что оно положит Россию к ногам его, выказал себя перед Москвой колеблющимся, нерешительным, как отзываются все историки. Он немного болен… Победа его была неполная, но очень мало воспользовался ею, не преследовал сильно ослабленных русских… Русские ушли и потом подкрепили свои войска и привели их в боевой порядок. Наполеон, следуя рутинной системе своей, воображал, будто выиграл, все, взяв столицу.</w:t>
      </w:r>
    </w:p>
    <w:p w:rsidR="00012DF6" w:rsidRPr="00D34AE8" w:rsidRDefault="00012DF6" w:rsidP="00D34AE8">
      <w:pPr>
        <w:jc w:val="both"/>
        <w:rPr>
          <w:rFonts w:ascii="Times New Roman" w:hAnsi="Times New Roman" w:cs="Times New Roman"/>
          <w:b/>
          <w:sz w:val="28"/>
          <w:szCs w:val="28"/>
        </w:rPr>
      </w:pPr>
      <w:r w:rsidRPr="00D34AE8">
        <w:rPr>
          <w:rFonts w:ascii="Times New Roman" w:hAnsi="Times New Roman" w:cs="Times New Roman"/>
          <w:sz w:val="28"/>
          <w:szCs w:val="28"/>
        </w:rPr>
        <w:t xml:space="preserve">В) </w:t>
      </w:r>
      <w:r w:rsidRPr="00D34AE8">
        <w:rPr>
          <w:rFonts w:ascii="Times New Roman" w:hAnsi="Times New Roman" w:cs="Times New Roman"/>
          <w:b/>
          <w:sz w:val="28"/>
          <w:szCs w:val="28"/>
        </w:rPr>
        <w:t>М.Н.Покровский. «Русская история в самом сжатом очерке» (отрывок)</w:t>
      </w:r>
    </w:p>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 xml:space="preserve">…Результаты Бородинского боя были несравненно ниже того, на что позволяли надеяться имевшиеся в распоряжении Кутузова данные. Он достиг только того, что не </w:t>
      </w:r>
      <w:r w:rsidRPr="00D34AE8">
        <w:rPr>
          <w:rFonts w:ascii="Times New Roman" w:hAnsi="Times New Roman" w:cs="Times New Roman"/>
          <w:b/>
          <w:sz w:val="28"/>
          <w:szCs w:val="28"/>
        </w:rPr>
        <w:t xml:space="preserve"> </w:t>
      </w:r>
      <w:r w:rsidRPr="00D34AE8">
        <w:rPr>
          <w:rFonts w:ascii="Times New Roman" w:hAnsi="Times New Roman" w:cs="Times New Roman"/>
          <w:sz w:val="28"/>
          <w:szCs w:val="28"/>
        </w:rPr>
        <w:t>был разбит наголову…</w:t>
      </w:r>
    </w:p>
    <w:p w:rsidR="00012DF6" w:rsidRPr="00D34AE8" w:rsidRDefault="00012DF6" w:rsidP="00D34AE8">
      <w:pPr>
        <w:jc w:val="both"/>
        <w:rPr>
          <w:rFonts w:ascii="Times New Roman" w:hAnsi="Times New Roman" w:cs="Times New Roman"/>
          <w:sz w:val="28"/>
          <w:szCs w:val="28"/>
        </w:rPr>
      </w:pPr>
      <w:r w:rsidRPr="00D34AE8">
        <w:rPr>
          <w:rFonts w:ascii="Times New Roman" w:hAnsi="Times New Roman" w:cs="Times New Roman"/>
          <w:sz w:val="28"/>
          <w:szCs w:val="28"/>
        </w:rPr>
        <w:t xml:space="preserve">К вечеру все наши позиции были в руках французов; </w:t>
      </w:r>
      <w:proofErr w:type="gramStart"/>
      <w:r w:rsidRPr="00D34AE8">
        <w:rPr>
          <w:rFonts w:ascii="Times New Roman" w:hAnsi="Times New Roman" w:cs="Times New Roman"/>
          <w:sz w:val="28"/>
          <w:szCs w:val="28"/>
        </w:rPr>
        <w:t xml:space="preserve">неприятель имел двадцатитысячный совершенно нетронутый резерв, тогда как из  русских армий вторая не существовала вовсе, а первая была совершенно расстроена… На другой день боя  Наполеон оказался вдвое сильнее  Кутузова… Причиной было крайне бестолковое расположение русских войск, теснившихся без всякой нужды на небольшом пространстве, так что неприятельские ядра могли бить все четыре линии наших корпусов вплоть до резервов. </w:t>
      </w:r>
      <w:proofErr w:type="gramEnd"/>
    </w:p>
    <w:p w:rsidR="00012DF6" w:rsidRPr="00D34AE8" w:rsidRDefault="00012DF6" w:rsidP="00D34AE8">
      <w:pPr>
        <w:jc w:val="both"/>
        <w:rPr>
          <w:rFonts w:ascii="Times New Roman" w:hAnsi="Times New Roman" w:cs="Times New Roman"/>
          <w:b/>
          <w:sz w:val="28"/>
          <w:szCs w:val="28"/>
        </w:rPr>
      </w:pPr>
      <w:r w:rsidRPr="00D34AE8">
        <w:rPr>
          <w:rFonts w:ascii="Times New Roman" w:hAnsi="Times New Roman" w:cs="Times New Roman"/>
          <w:b/>
          <w:sz w:val="28"/>
          <w:szCs w:val="28"/>
        </w:rPr>
        <w:t>?ВОПРОСЫ</w:t>
      </w:r>
    </w:p>
    <w:p w:rsidR="00012DF6" w:rsidRPr="00D34AE8" w:rsidRDefault="00012DF6" w:rsidP="00D34AE8">
      <w:pPr>
        <w:pStyle w:val="a3"/>
        <w:numPr>
          <w:ilvl w:val="0"/>
          <w:numId w:val="1"/>
        </w:numPr>
        <w:jc w:val="both"/>
        <w:rPr>
          <w:rFonts w:ascii="Times New Roman" w:hAnsi="Times New Roman" w:cs="Times New Roman"/>
          <w:sz w:val="28"/>
          <w:szCs w:val="28"/>
        </w:rPr>
      </w:pPr>
      <w:r w:rsidRPr="00D34AE8">
        <w:rPr>
          <w:rFonts w:ascii="Times New Roman" w:hAnsi="Times New Roman" w:cs="Times New Roman"/>
          <w:sz w:val="28"/>
          <w:szCs w:val="28"/>
        </w:rPr>
        <w:t>Почему, по мнению Е.В.Тарле, Бородинская битва не нужна была М.И.Кутузову?</w:t>
      </w:r>
    </w:p>
    <w:p w:rsidR="00012DF6" w:rsidRPr="00D34AE8" w:rsidRDefault="00012DF6" w:rsidP="00D34AE8">
      <w:pPr>
        <w:pStyle w:val="a3"/>
        <w:numPr>
          <w:ilvl w:val="0"/>
          <w:numId w:val="1"/>
        </w:numPr>
        <w:jc w:val="both"/>
        <w:rPr>
          <w:rFonts w:ascii="Times New Roman" w:hAnsi="Times New Roman" w:cs="Times New Roman"/>
          <w:sz w:val="28"/>
          <w:szCs w:val="28"/>
        </w:rPr>
      </w:pPr>
      <w:r w:rsidRPr="00D34AE8">
        <w:rPr>
          <w:rFonts w:ascii="Times New Roman" w:hAnsi="Times New Roman" w:cs="Times New Roman"/>
          <w:sz w:val="28"/>
          <w:szCs w:val="28"/>
        </w:rPr>
        <w:t xml:space="preserve">Что имеет в виду </w:t>
      </w:r>
      <w:proofErr w:type="spellStart"/>
      <w:r w:rsidRPr="00D34AE8">
        <w:rPr>
          <w:rFonts w:ascii="Times New Roman" w:hAnsi="Times New Roman" w:cs="Times New Roman"/>
          <w:sz w:val="28"/>
          <w:szCs w:val="28"/>
        </w:rPr>
        <w:t>Ж.Мишле</w:t>
      </w:r>
      <w:proofErr w:type="spellEnd"/>
      <w:r w:rsidRPr="00D34AE8">
        <w:rPr>
          <w:rFonts w:ascii="Times New Roman" w:hAnsi="Times New Roman" w:cs="Times New Roman"/>
          <w:sz w:val="28"/>
          <w:szCs w:val="28"/>
        </w:rPr>
        <w:t>, говоря о рутинной системе Наполеона?</w:t>
      </w:r>
    </w:p>
    <w:p w:rsidR="00012DF6" w:rsidRPr="00D34AE8" w:rsidRDefault="00012DF6" w:rsidP="00D34AE8">
      <w:pPr>
        <w:pStyle w:val="a3"/>
        <w:numPr>
          <w:ilvl w:val="0"/>
          <w:numId w:val="1"/>
        </w:numPr>
        <w:jc w:val="both"/>
        <w:rPr>
          <w:rFonts w:ascii="Times New Roman" w:hAnsi="Times New Roman" w:cs="Times New Roman"/>
          <w:sz w:val="28"/>
          <w:szCs w:val="28"/>
        </w:rPr>
      </w:pPr>
      <w:r w:rsidRPr="00D34AE8">
        <w:rPr>
          <w:rFonts w:ascii="Times New Roman" w:hAnsi="Times New Roman" w:cs="Times New Roman"/>
          <w:sz w:val="28"/>
          <w:szCs w:val="28"/>
        </w:rPr>
        <w:lastRenderedPageBreak/>
        <w:t xml:space="preserve">О каких имевшихся в распоряжении </w:t>
      </w:r>
      <w:proofErr w:type="spellStart"/>
      <w:r w:rsidRPr="00D34AE8">
        <w:rPr>
          <w:rFonts w:ascii="Times New Roman" w:hAnsi="Times New Roman" w:cs="Times New Roman"/>
          <w:sz w:val="28"/>
          <w:szCs w:val="28"/>
        </w:rPr>
        <w:t>М.И.Ктузова</w:t>
      </w:r>
      <w:proofErr w:type="spellEnd"/>
      <w:r w:rsidRPr="00D34AE8">
        <w:rPr>
          <w:rFonts w:ascii="Times New Roman" w:hAnsi="Times New Roman" w:cs="Times New Roman"/>
          <w:sz w:val="28"/>
          <w:szCs w:val="28"/>
        </w:rPr>
        <w:t xml:space="preserve"> данных пишет М.Н.Покровский?    </w:t>
      </w:r>
    </w:p>
    <w:p w:rsidR="003339BD" w:rsidRPr="00D34AE8" w:rsidRDefault="003339BD" w:rsidP="00D34AE8">
      <w:pPr>
        <w:jc w:val="both"/>
        <w:rPr>
          <w:rFonts w:ascii="Times New Roman" w:hAnsi="Times New Roman" w:cs="Times New Roman"/>
          <w:sz w:val="28"/>
          <w:szCs w:val="28"/>
        </w:rPr>
      </w:pPr>
    </w:p>
    <w:sectPr w:rsidR="003339BD" w:rsidRPr="00D34AE8"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96F2D"/>
    <w:multiLevelType w:val="hybridMultilevel"/>
    <w:tmpl w:val="EACE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DF6"/>
    <w:rsid w:val="00012DF6"/>
    <w:rsid w:val="003339BD"/>
    <w:rsid w:val="004B029E"/>
    <w:rsid w:val="00534000"/>
    <w:rsid w:val="0099730B"/>
    <w:rsid w:val="00B25EF2"/>
    <w:rsid w:val="00D34AE8"/>
    <w:rsid w:val="00F40905"/>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D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dcterms:created xsi:type="dcterms:W3CDTF">2011-11-08T06:55:00Z</dcterms:created>
  <dcterms:modified xsi:type="dcterms:W3CDTF">2011-12-01T09:28:00Z</dcterms:modified>
</cp:coreProperties>
</file>