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1F" w:rsidRPr="005E5990" w:rsidRDefault="00EF67A0" w:rsidP="00EF67A0">
      <w:pPr>
        <w:jc w:val="center"/>
        <w:rPr>
          <w:b/>
          <w:sz w:val="28"/>
          <w:szCs w:val="28"/>
        </w:rPr>
      </w:pPr>
      <w:r w:rsidRPr="005E5990">
        <w:rPr>
          <w:b/>
          <w:sz w:val="28"/>
          <w:szCs w:val="28"/>
        </w:rPr>
        <w:t>Из воспоминаний А.М. Василевского о разработке плана контрнаступления советских войск под Сталинградом.</w:t>
      </w:r>
    </w:p>
    <w:p w:rsidR="00EF67A0" w:rsidRPr="00EF67A0" w:rsidRDefault="00EF67A0" w:rsidP="00EF67A0">
      <w:pPr>
        <w:jc w:val="center"/>
        <w:rPr>
          <w:b/>
          <w:sz w:val="26"/>
          <w:szCs w:val="26"/>
        </w:rPr>
      </w:pPr>
    </w:p>
    <w:p w:rsidR="00EF67A0" w:rsidRPr="00DD7706" w:rsidRDefault="00EF67A0" w:rsidP="00DD7706">
      <w:pPr>
        <w:jc w:val="both"/>
        <w:rPr>
          <w:rFonts w:ascii="Times New Roman" w:hAnsi="Times New Roman" w:cs="Times New Roman"/>
          <w:sz w:val="28"/>
          <w:szCs w:val="28"/>
        </w:rPr>
      </w:pPr>
      <w:r w:rsidRPr="00DD7706">
        <w:rPr>
          <w:rFonts w:ascii="Times New Roman" w:hAnsi="Times New Roman" w:cs="Times New Roman"/>
          <w:sz w:val="28"/>
          <w:szCs w:val="28"/>
        </w:rPr>
        <w:t xml:space="preserve">   В середине октября немецкое командование в районе Сталинграда было вынуждено отдать приказ №1 о переходе к обороне. Войскам предписывалось «во что бы то ни стало удерживать достигнутые рубежи, отражать всякие попытки со стороны противника прорвать их и тем самым создать предпосылки для продолжения нашего наступления в 1943 году» &lt;…&gt;               </w:t>
      </w:r>
    </w:p>
    <w:p w:rsidR="000D63EE" w:rsidRPr="00DD7706" w:rsidRDefault="00EF67A0" w:rsidP="00DD7706">
      <w:pPr>
        <w:jc w:val="both"/>
        <w:rPr>
          <w:rFonts w:ascii="Times New Roman" w:hAnsi="Times New Roman" w:cs="Times New Roman"/>
          <w:sz w:val="28"/>
          <w:szCs w:val="28"/>
        </w:rPr>
      </w:pPr>
      <w:r w:rsidRPr="00DD7706">
        <w:rPr>
          <w:rFonts w:ascii="Times New Roman" w:hAnsi="Times New Roman" w:cs="Times New Roman"/>
          <w:sz w:val="28"/>
          <w:szCs w:val="28"/>
        </w:rPr>
        <w:t xml:space="preserve">   Враг снова роковым образом просчитался. Наши вооруженные Силы, несмотря на понесенные потери, к осени 1942 года значительно окрепли. К этому времени благодаря титанической деятельности Коммунистической партии и огромным усилиям тружеников тыла было создано слаженное, быстро растущее военное хозяйство. Увеличивался выпуск танков Т-34, самолетов новых конструкций, орудий, особенно противотанковых и зенитных,</w:t>
      </w:r>
      <w:r w:rsidR="000D63EE" w:rsidRPr="00DD7706">
        <w:rPr>
          <w:rFonts w:ascii="Times New Roman" w:hAnsi="Times New Roman" w:cs="Times New Roman"/>
          <w:sz w:val="28"/>
          <w:szCs w:val="28"/>
        </w:rPr>
        <w:t xml:space="preserve"> реактивной артиллерии и автоматического оружия. На этой материальной основе совершенствовалась организационная структура войск. Появилась возможность уже зимой 1942/43 года начать осуществление крупных наступательных операций.</w:t>
      </w:r>
    </w:p>
    <w:p w:rsidR="00EF67A0" w:rsidRDefault="000D63EE" w:rsidP="00DD7706">
      <w:pPr>
        <w:jc w:val="both"/>
        <w:rPr>
          <w:rFonts w:ascii="Times New Roman" w:hAnsi="Times New Roman" w:cs="Times New Roman"/>
          <w:sz w:val="28"/>
          <w:szCs w:val="28"/>
        </w:rPr>
      </w:pPr>
      <w:r w:rsidRPr="00DD7706">
        <w:rPr>
          <w:rFonts w:ascii="Times New Roman" w:hAnsi="Times New Roman" w:cs="Times New Roman"/>
          <w:sz w:val="28"/>
          <w:szCs w:val="28"/>
        </w:rPr>
        <w:t xml:space="preserve">   Ставке Верховного Главнокомандования было хорошо известно, что </w:t>
      </w:r>
      <w:proofErr w:type="gramStart"/>
      <w:r w:rsidRPr="00DD7706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DD7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06">
        <w:rPr>
          <w:rFonts w:ascii="Times New Roman" w:hAnsi="Times New Roman" w:cs="Times New Roman"/>
          <w:sz w:val="28"/>
          <w:szCs w:val="28"/>
        </w:rPr>
        <w:t>стройки</w:t>
      </w:r>
      <w:proofErr w:type="gramEnd"/>
      <w:r w:rsidRPr="00DD7706">
        <w:rPr>
          <w:rFonts w:ascii="Times New Roman" w:hAnsi="Times New Roman" w:cs="Times New Roman"/>
          <w:sz w:val="28"/>
          <w:szCs w:val="28"/>
        </w:rPr>
        <w:t xml:space="preserve"> и упорству героев волжской твердыни 6-я и 4-я танковые немецкие армии оказались сосредоточенными на узком участке фронта, непосредственно в районе города, а их фланги прикрывались румынскими войсками. Было также известно, что огромные потери, которые продолжал </w:t>
      </w:r>
      <w:proofErr w:type="gramStart"/>
      <w:r w:rsidRPr="00DD7706">
        <w:rPr>
          <w:rFonts w:ascii="Times New Roman" w:hAnsi="Times New Roman" w:cs="Times New Roman"/>
          <w:sz w:val="28"/>
          <w:szCs w:val="28"/>
        </w:rPr>
        <w:t>нести враг в надежде все же овладеть</w:t>
      </w:r>
      <w:proofErr w:type="gramEnd"/>
      <w:r w:rsidRPr="00DD7706">
        <w:rPr>
          <w:rFonts w:ascii="Times New Roman" w:hAnsi="Times New Roman" w:cs="Times New Roman"/>
          <w:sz w:val="28"/>
          <w:szCs w:val="28"/>
        </w:rPr>
        <w:t xml:space="preserve"> городом, и особенно то, что он не имел здесь сколько-нибудь внушительных резервов, еще более ограничивали его оборонительные возможности. Тут напрашивалось решение: организовать и провести </w:t>
      </w:r>
      <w:r w:rsidR="005E5990" w:rsidRPr="00DD7706">
        <w:rPr>
          <w:rFonts w:ascii="Times New Roman" w:hAnsi="Times New Roman" w:cs="Times New Roman"/>
          <w:sz w:val="28"/>
          <w:szCs w:val="28"/>
        </w:rPr>
        <w:t>контрнаступление</w:t>
      </w:r>
      <w:r w:rsidRPr="00DD7706">
        <w:rPr>
          <w:rFonts w:ascii="Times New Roman" w:hAnsi="Times New Roman" w:cs="Times New Roman"/>
          <w:sz w:val="28"/>
          <w:szCs w:val="28"/>
        </w:rPr>
        <w:t xml:space="preserve">, причем такое, </w:t>
      </w:r>
      <w:r w:rsidR="005E5990" w:rsidRPr="00DD7706">
        <w:rPr>
          <w:rFonts w:ascii="Times New Roman" w:hAnsi="Times New Roman" w:cs="Times New Roman"/>
          <w:sz w:val="28"/>
          <w:szCs w:val="28"/>
        </w:rPr>
        <w:t xml:space="preserve">которое не только радикально изменило бы обстановку в этом районе, но и привело бы к крушению все еще активно действующего южного крыла вражеского фронта. Такое решение было принято в середине сентября после обмена мнениями между И.В. Сталиным, Г.К. Жуковым и мною. </w:t>
      </w:r>
      <w:proofErr w:type="gramStart"/>
      <w:r w:rsidR="005E5990" w:rsidRPr="00DD7706">
        <w:rPr>
          <w:rFonts w:ascii="Times New Roman" w:hAnsi="Times New Roman" w:cs="Times New Roman"/>
          <w:sz w:val="28"/>
          <w:szCs w:val="28"/>
        </w:rPr>
        <w:t xml:space="preserve">Суть стратегического замысла сводилась к тому, чтобы из района Серафимовича (то есть северо-западнее Сталинграда) и  из дефиле озера Цаца и Барманцак (то есть южнее Сталинграда) в общем направлении на Калач, лежащий западнее Сталинграда, нанести мощные концентрические удары по флангам втянувшейся в затяжные бои за город вражеской группировки, а затем окружить и уничтожить ее основные силы – </w:t>
      </w:r>
      <w:r w:rsidR="005E5990" w:rsidRPr="00DD7706">
        <w:rPr>
          <w:rFonts w:ascii="Times New Roman" w:hAnsi="Times New Roman" w:cs="Times New Roman"/>
          <w:sz w:val="28"/>
          <w:szCs w:val="28"/>
        </w:rPr>
        <w:lastRenderedPageBreak/>
        <w:t>6-ю и 4-ю танковые немецкие</w:t>
      </w:r>
      <w:proofErr w:type="gramEnd"/>
      <w:r w:rsidR="005E5990" w:rsidRPr="00DD7706">
        <w:rPr>
          <w:rFonts w:ascii="Times New Roman" w:hAnsi="Times New Roman" w:cs="Times New Roman"/>
          <w:sz w:val="28"/>
          <w:szCs w:val="28"/>
        </w:rPr>
        <w:t xml:space="preserve"> армии. До начала контрнаступления было признано необходимым </w:t>
      </w:r>
      <w:proofErr w:type="gramStart"/>
      <w:r w:rsidR="005E5990" w:rsidRPr="00DD7706">
        <w:rPr>
          <w:rFonts w:ascii="Times New Roman" w:hAnsi="Times New Roman" w:cs="Times New Roman"/>
          <w:sz w:val="28"/>
          <w:szCs w:val="28"/>
        </w:rPr>
        <w:t>уделить</w:t>
      </w:r>
      <w:proofErr w:type="gramEnd"/>
      <w:r w:rsidR="005E5990" w:rsidRPr="00DD7706">
        <w:rPr>
          <w:rFonts w:ascii="Times New Roman" w:hAnsi="Times New Roman" w:cs="Times New Roman"/>
          <w:sz w:val="28"/>
          <w:szCs w:val="28"/>
        </w:rPr>
        <w:t xml:space="preserve"> самое пристальное внимание обороне внутри города, с тем, чтобы на его развалинах максимально измотать и обескровить врага и ни в коем случае не допустить его продвижения вдоль Волги на север, в сторону Камышина…</w:t>
      </w:r>
    </w:p>
    <w:p w:rsidR="00DD7706" w:rsidRPr="00DD7706" w:rsidRDefault="00DD7706" w:rsidP="00DD7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1) Назовите причины, по которым  стало возможным наступление Красной Армии. 2)Кто и когда разработал план контрнаступления, в чем заключался план  3) Когда началось наступление красной армии и чем оно закончилось.4) Назовите итоги битвы за Сталинград</w:t>
      </w:r>
    </w:p>
    <w:p w:rsidR="008B1DF0" w:rsidRDefault="008B1DF0" w:rsidP="008B1DF0">
      <w:pPr>
        <w:jc w:val="right"/>
        <w:rPr>
          <w:i/>
          <w:sz w:val="24"/>
          <w:szCs w:val="24"/>
        </w:rPr>
      </w:pPr>
    </w:p>
    <w:p w:rsidR="008B1DF0" w:rsidRPr="008B1DF0" w:rsidRDefault="008B1DF0" w:rsidP="008B1DF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Василевский А.М. Дело всей моей жизни. С. 242-243.</w:t>
      </w:r>
    </w:p>
    <w:sectPr w:rsidR="008B1DF0" w:rsidRPr="008B1DF0" w:rsidSect="008B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7A0"/>
    <w:rsid w:val="000D63EE"/>
    <w:rsid w:val="005E5990"/>
    <w:rsid w:val="008B1DF0"/>
    <w:rsid w:val="008B7F1F"/>
    <w:rsid w:val="009E5374"/>
    <w:rsid w:val="00DD7706"/>
    <w:rsid w:val="00E33E4C"/>
    <w:rsid w:val="00E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</dc:creator>
  <cp:keywords/>
  <dc:description/>
  <cp:lastModifiedBy>Саша</cp:lastModifiedBy>
  <cp:revision>6</cp:revision>
  <dcterms:created xsi:type="dcterms:W3CDTF">2011-11-11T06:04:00Z</dcterms:created>
  <dcterms:modified xsi:type="dcterms:W3CDTF">2012-03-20T11:00:00Z</dcterms:modified>
</cp:coreProperties>
</file>