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bCs/>
          <w:color w:val="000000"/>
          <w:lang w:eastAsia="ru-RU"/>
        </w:rPr>
      </w:pPr>
      <w:r w:rsidRPr="00E1553D">
        <w:rPr>
          <w:rFonts w:ascii="Franklin Gothic Demi" w:hAnsi="Franklin Gothic Demi" w:cs="Franklin Gothic Demi"/>
          <w:bCs/>
          <w:color w:val="000000"/>
          <w:lang w:eastAsia="ru-RU"/>
        </w:rPr>
        <w:t>Из Конституции СССР 1977 г.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1553D">
        <w:rPr>
          <w:rFonts w:ascii="Century Schoolbook" w:hAnsi="Century Schoolbook" w:cs="Century Schoolbook"/>
          <w:b/>
          <w:bCs/>
          <w:i/>
          <w:iCs/>
          <w:color w:val="000000"/>
          <w:lang w:eastAsia="ru-RU"/>
        </w:rPr>
        <w:t xml:space="preserve">Статья 6. </w:t>
      </w:r>
      <w:r w:rsidRPr="00E1553D">
        <w:rPr>
          <w:rFonts w:ascii="Century Schoolbook" w:hAnsi="Century Schoolbook" w:cs="Century Schoolbook"/>
          <w:color w:val="000000"/>
          <w:lang w:eastAsia="ru-RU"/>
        </w:rPr>
        <w:t>Руководящей и направляющей силой советского общества, ядром его политической системы, государственных и общественных организаций является Коммунистическая пар</w:t>
      </w:r>
      <w:r w:rsidRPr="00E1553D">
        <w:rPr>
          <w:rFonts w:ascii="Century Schoolbook" w:hAnsi="Century Schoolbook" w:cs="Century Schoolbook"/>
          <w:color w:val="000000"/>
          <w:lang w:eastAsia="ru-RU"/>
        </w:rPr>
        <w:softHyphen/>
        <w:t>тия Советского Союза. КПСС существует для народа и служит народу.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1553D">
        <w:rPr>
          <w:rFonts w:ascii="Century Schoolbook" w:hAnsi="Century Schoolbook" w:cs="Century Schoolbook"/>
          <w:color w:val="000000"/>
          <w:lang w:eastAsia="ru-RU"/>
        </w:rPr>
        <w:t>Вооруженная марксистско-ленинским учением, Коммунисти</w:t>
      </w:r>
      <w:r w:rsidRPr="00E1553D">
        <w:rPr>
          <w:rFonts w:ascii="Century Schoolbook" w:hAnsi="Century Schoolbook" w:cs="Century Schoolbook"/>
          <w:color w:val="000000"/>
          <w:lang w:eastAsia="ru-RU"/>
        </w:rPr>
        <w:softHyphen/>
        <w:t>ческая партия определяет генеральную перспективу развития общества, линию внутренней и внешней политики СССР, руко</w:t>
      </w:r>
      <w:r w:rsidRPr="00E1553D">
        <w:rPr>
          <w:rFonts w:ascii="Century Schoolbook" w:hAnsi="Century Schoolbook" w:cs="Century Schoolbook"/>
          <w:color w:val="000000"/>
          <w:lang w:eastAsia="ru-RU"/>
        </w:rPr>
        <w:softHyphen/>
        <w:t>водит великой созидательной деятельностью советского народа, придает планомерно научно обоснованный характер его борьбе за победу коммунизма.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1553D">
        <w:rPr>
          <w:rFonts w:ascii="Century Schoolbook" w:hAnsi="Century Schoolbook" w:cs="Century Schoolbook"/>
          <w:color w:val="000000"/>
          <w:lang w:eastAsia="ru-RU"/>
        </w:rPr>
        <w:t>Все партийные организации действуют в рамках Конституции СССР.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Franklin Gothic Demi" w:hAnsi="Franklin Gothic Demi" w:cs="Franklin Gothic Demi"/>
          <w:color w:val="000000"/>
          <w:lang w:eastAsia="ru-RU"/>
        </w:rPr>
      </w:pPr>
      <w:r w:rsidRPr="00E1553D">
        <w:rPr>
          <w:rFonts w:ascii="Franklin Gothic Demi" w:hAnsi="Franklin Gothic Demi" w:cs="Franklin Gothic Demi"/>
          <w:color w:val="000000"/>
          <w:lang w:eastAsia="ru-RU"/>
        </w:rPr>
        <w:t>Вопросы и задания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1553D">
        <w:rPr>
          <w:rFonts w:ascii="Century Schoolbook" w:hAnsi="Century Schoolbook" w:cs="Century Schoolbook"/>
          <w:color w:val="000000"/>
          <w:lang w:eastAsia="ru-RU"/>
        </w:rPr>
        <w:t>1. Какая роль отводилась КПСС в нашей стране?</w:t>
      </w:r>
    </w:p>
    <w:p w:rsidR="00E1553D" w:rsidRPr="00E1553D" w:rsidRDefault="00E1553D" w:rsidP="00E1553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000000"/>
          <w:lang w:eastAsia="ru-RU"/>
        </w:rPr>
      </w:pPr>
      <w:r w:rsidRPr="00E1553D">
        <w:rPr>
          <w:rFonts w:ascii="Century Schoolbook" w:hAnsi="Century Schoolbook" w:cs="Century Schoolbook"/>
          <w:color w:val="000000"/>
          <w:lang w:eastAsia="ru-RU"/>
        </w:rPr>
        <w:t>2. Почему требование отменить данную статью Конституции получило широкое распространение во второй половине 1980-х гг. в советском обществе?</w:t>
      </w:r>
    </w:p>
    <w:p w:rsidR="00B509D7" w:rsidRDefault="00B509D7" w:rsidP="00E1553D"/>
    <w:sectPr w:rsidR="00B509D7" w:rsidSect="00B5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553D"/>
    <w:rsid w:val="00B509D7"/>
    <w:rsid w:val="00E1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2</cp:revision>
  <dcterms:created xsi:type="dcterms:W3CDTF">2013-05-07T07:31:00Z</dcterms:created>
  <dcterms:modified xsi:type="dcterms:W3CDTF">2013-05-07T07:31:00Z</dcterms:modified>
</cp:coreProperties>
</file>